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77D60" w14:textId="77777777" w:rsidR="00DC3552" w:rsidRDefault="00DC3552" w:rsidP="00947110">
      <w:pPr>
        <w:pStyle w:val="NormalWeb"/>
        <w:shd w:val="clear" w:color="auto" w:fill="FFFFFF"/>
        <w:spacing w:after="360"/>
        <w:jc w:val="both"/>
        <w:rPr>
          <w:rFonts w:ascii="Arial" w:hAnsi="Arial" w:cs="Arial"/>
          <w:color w:val="363636"/>
          <w:sz w:val="22"/>
          <w:szCs w:val="22"/>
        </w:rPr>
      </w:pPr>
    </w:p>
    <w:p w14:paraId="4957FD22" w14:textId="7D725E2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 xml:space="preserve">The research group of </w:t>
      </w:r>
      <w:r w:rsidRPr="004177BA">
        <w:rPr>
          <w:rFonts w:ascii="Calibri" w:hAnsi="Calibri" w:cs="Calibri"/>
          <w:b/>
          <w:sz w:val="22"/>
          <w:szCs w:val="22"/>
        </w:rPr>
        <w:t>Dr Max Yun, ‘Regeneration of Complex Structures in Adult Vertebrates’</w:t>
      </w:r>
      <w:r w:rsidRPr="004177BA">
        <w:rPr>
          <w:rFonts w:ascii="Calibri" w:hAnsi="Calibri" w:cs="Calibri"/>
          <w:sz w:val="22"/>
          <w:szCs w:val="22"/>
        </w:rPr>
        <w:t xml:space="preserve"> at DFG/CRTD </w:t>
      </w:r>
      <w:proofErr w:type="spellStart"/>
      <w:r w:rsidRPr="004177BA">
        <w:rPr>
          <w:rFonts w:ascii="Calibri" w:hAnsi="Calibri" w:cs="Calibri"/>
          <w:sz w:val="22"/>
          <w:szCs w:val="22"/>
        </w:rPr>
        <w:t>Center</w:t>
      </w:r>
      <w:proofErr w:type="spellEnd"/>
      <w:r w:rsidRPr="004177BA">
        <w:rPr>
          <w:rFonts w:ascii="Calibri" w:hAnsi="Calibri" w:cs="Calibri"/>
          <w:sz w:val="22"/>
          <w:szCs w:val="22"/>
        </w:rPr>
        <w:t xml:space="preserve"> for Regenerative Therapies Dresden (Germany) &amp; MPI-CBG is </w:t>
      </w:r>
      <w:r w:rsidR="005F46AC" w:rsidRPr="004177BA">
        <w:rPr>
          <w:rFonts w:ascii="Calibri" w:hAnsi="Calibri" w:cs="Calibri"/>
          <w:sz w:val="22"/>
          <w:szCs w:val="22"/>
        </w:rPr>
        <w:t xml:space="preserve">searching for </w:t>
      </w:r>
      <w:bookmarkStart w:id="0" w:name="_GoBack"/>
      <w:bookmarkEnd w:id="0"/>
      <w:r w:rsidR="005F46AC" w:rsidRPr="004177BA">
        <w:rPr>
          <w:rFonts w:ascii="Calibri" w:hAnsi="Calibri" w:cs="Calibri"/>
          <w:sz w:val="22"/>
          <w:szCs w:val="22"/>
        </w:rPr>
        <w:t>doctoral candidates to support for a DAAD 4-year PhD scholarship application.</w:t>
      </w:r>
      <w:r w:rsidRPr="004177BA">
        <w:rPr>
          <w:rFonts w:ascii="Calibri" w:hAnsi="Calibri" w:cs="Calibri"/>
          <w:sz w:val="22"/>
          <w:szCs w:val="22"/>
        </w:rPr>
        <w:t xml:space="preserve"> </w:t>
      </w:r>
    </w:p>
    <w:p w14:paraId="4F96CD67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</w:p>
    <w:p w14:paraId="6752D044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The major focus of the group is to understand the molecular and cellular mechanisms underlying regeneration in adult vertebrates, using salamanders (newts and axolotls) as model systems. The group uses a broad range of molecular, genetic, biochemical and advanced imaging techniques to investigate regenerative processes (</w:t>
      </w:r>
      <w:hyperlink r:id="rId6" w:history="1">
        <w:r w:rsidRPr="004177BA">
          <w:rPr>
            <w:rStyle w:val="Hyperlink"/>
            <w:rFonts w:ascii="Calibri" w:hAnsi="Calibri" w:cs="Calibri"/>
            <w:sz w:val="22"/>
            <w:szCs w:val="22"/>
          </w:rPr>
          <w:t>https://www.crt-dresden.de/de/forschung/research-groups/core-groups/crtd-core-groups/yun/</w:t>
        </w:r>
      </w:hyperlink>
      <w:r w:rsidRPr="004177BA">
        <w:rPr>
          <w:rFonts w:ascii="Calibri" w:hAnsi="Calibri" w:cs="Calibri"/>
          <w:sz w:val="22"/>
          <w:szCs w:val="22"/>
        </w:rPr>
        <w:t>). The group is co-affiliated to the Max Planck Institute of Molecular Cell Biology and Genetics (</w:t>
      </w:r>
      <w:hyperlink r:id="rId7" w:history="1">
        <w:r w:rsidRPr="004177BA">
          <w:rPr>
            <w:rStyle w:val="Hyperlink"/>
            <w:rFonts w:ascii="Calibri" w:hAnsi="Calibri" w:cs="Calibri"/>
            <w:sz w:val="22"/>
            <w:szCs w:val="22"/>
          </w:rPr>
          <w:t>https://www.mpi-cbg.de/home/</w:t>
        </w:r>
      </w:hyperlink>
      <w:r w:rsidRPr="004177BA">
        <w:rPr>
          <w:rFonts w:ascii="Calibri" w:hAnsi="Calibri" w:cs="Calibri"/>
          <w:sz w:val="22"/>
          <w:szCs w:val="22"/>
        </w:rPr>
        <w:t>)</w:t>
      </w:r>
    </w:p>
    <w:p w14:paraId="751F0D43" w14:textId="77777777" w:rsidR="005F46AC" w:rsidRPr="004177BA" w:rsidRDefault="005F46AC" w:rsidP="00CC0542">
      <w:pPr>
        <w:jc w:val="both"/>
        <w:rPr>
          <w:rFonts w:ascii="Calibri" w:hAnsi="Calibri" w:cs="Calibri"/>
          <w:sz w:val="22"/>
          <w:szCs w:val="22"/>
        </w:rPr>
      </w:pPr>
    </w:p>
    <w:p w14:paraId="32C59BAD" w14:textId="23A81C9C" w:rsidR="00CC0542" w:rsidRPr="004177BA" w:rsidRDefault="005F46AC" w:rsidP="005F46AC">
      <w:pPr>
        <w:jc w:val="both"/>
        <w:outlineLvl w:val="0"/>
        <w:rPr>
          <w:rFonts w:ascii="Calibri" w:hAnsi="Calibri" w:cs="Calibri"/>
          <w:b/>
          <w:sz w:val="22"/>
          <w:szCs w:val="22"/>
        </w:rPr>
      </w:pPr>
      <w:r w:rsidRPr="004177BA">
        <w:rPr>
          <w:rFonts w:ascii="Calibri" w:hAnsi="Calibri" w:cs="Calibri"/>
          <w:b/>
          <w:sz w:val="22"/>
          <w:szCs w:val="22"/>
        </w:rPr>
        <w:t>Requirements</w:t>
      </w:r>
      <w:r w:rsidR="00CC0542" w:rsidRPr="004177BA">
        <w:rPr>
          <w:rFonts w:ascii="Calibri" w:hAnsi="Calibri" w:cs="Calibri"/>
          <w:b/>
          <w:sz w:val="22"/>
          <w:szCs w:val="22"/>
        </w:rPr>
        <w:t>:</w:t>
      </w:r>
    </w:p>
    <w:p w14:paraId="61F20BF2" w14:textId="422DCB4F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 xml:space="preserve">-University degree in the areas of Biology/Biochemistry </w:t>
      </w:r>
    </w:p>
    <w:p w14:paraId="55ED5FBC" w14:textId="2B98A4C3" w:rsidR="005F46AC" w:rsidRPr="004177BA" w:rsidRDefault="005F46AC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-Excellent degree marks (top 10% of year)</w:t>
      </w:r>
    </w:p>
    <w:p w14:paraId="19F5973F" w14:textId="279A009D" w:rsidR="005F46AC" w:rsidRDefault="006A3495" w:rsidP="00CC0542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-Strong </w:t>
      </w:r>
      <w:r w:rsidR="005F46AC" w:rsidRPr="004177BA">
        <w:rPr>
          <w:rFonts w:ascii="Calibri" w:hAnsi="Calibri" w:cs="Calibri"/>
          <w:sz w:val="22"/>
          <w:szCs w:val="22"/>
        </w:rPr>
        <w:t>motivation to pursue an academic career.</w:t>
      </w:r>
    </w:p>
    <w:p w14:paraId="5A1655C9" w14:textId="04CDC1F8" w:rsidR="006A3495" w:rsidRPr="004177BA" w:rsidRDefault="006A3495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 xml:space="preserve">-Strong </w:t>
      </w:r>
      <w:r>
        <w:rPr>
          <w:rFonts w:ascii="Calibri" w:hAnsi="Calibri" w:cs="Calibri"/>
          <w:sz w:val="22"/>
          <w:szCs w:val="22"/>
        </w:rPr>
        <w:t>interest in the group’s field of work</w:t>
      </w:r>
    </w:p>
    <w:p w14:paraId="1DC1236D" w14:textId="4D249AEC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-</w:t>
      </w:r>
      <w:r w:rsidR="005F46AC" w:rsidRPr="004177BA">
        <w:rPr>
          <w:rFonts w:ascii="Calibri" w:hAnsi="Calibri" w:cs="Calibri"/>
          <w:sz w:val="22"/>
          <w:szCs w:val="22"/>
        </w:rPr>
        <w:t>E</w:t>
      </w:r>
      <w:r w:rsidRPr="004177BA">
        <w:rPr>
          <w:rFonts w:ascii="Calibri" w:hAnsi="Calibri" w:cs="Calibri"/>
          <w:sz w:val="22"/>
          <w:szCs w:val="22"/>
        </w:rPr>
        <w:t>xperience in experimental laboratory work</w:t>
      </w:r>
      <w:r w:rsidR="005F46AC" w:rsidRPr="004177BA">
        <w:rPr>
          <w:rFonts w:ascii="Calibri" w:hAnsi="Calibri" w:cs="Calibri"/>
          <w:sz w:val="22"/>
          <w:szCs w:val="22"/>
        </w:rPr>
        <w:t xml:space="preserve"> (</w:t>
      </w:r>
      <w:r w:rsidR="005F46AC" w:rsidRPr="004177BA">
        <w:rPr>
          <w:rFonts w:ascii="Calibri" w:hAnsi="Calibri" w:cs="Calibri"/>
          <w:sz w:val="22"/>
          <w:szCs w:val="22"/>
        </w:rPr>
        <w:t>Experience in transgenesis and/or amphibian research would be an asset</w:t>
      </w:r>
      <w:r w:rsidR="005F46AC" w:rsidRPr="004177BA">
        <w:rPr>
          <w:rFonts w:ascii="Calibri" w:hAnsi="Calibri" w:cs="Calibri"/>
          <w:sz w:val="22"/>
          <w:szCs w:val="22"/>
        </w:rPr>
        <w:t>)</w:t>
      </w:r>
    </w:p>
    <w:p w14:paraId="1578BE47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-Excellent knowledge of English (written &amp; oral)</w:t>
      </w:r>
    </w:p>
    <w:p w14:paraId="54286DAD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 xml:space="preserve">-Strong background in experimental design </w:t>
      </w:r>
    </w:p>
    <w:p w14:paraId="2E04756B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-Capacity for working independently</w:t>
      </w:r>
    </w:p>
    <w:p w14:paraId="71FC925A" w14:textId="77777777" w:rsidR="00CC0542" w:rsidRPr="004177BA" w:rsidRDefault="00CC0542" w:rsidP="00CC0542">
      <w:pPr>
        <w:jc w:val="both"/>
        <w:rPr>
          <w:rFonts w:ascii="Calibri" w:hAnsi="Calibri" w:cs="Calibri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-Will to work in an international team within a highly collaborative environment</w:t>
      </w:r>
    </w:p>
    <w:p w14:paraId="4EBD07E8" w14:textId="77777777" w:rsidR="005F46AC" w:rsidRPr="004177BA" w:rsidRDefault="005F46AC" w:rsidP="00CC0542">
      <w:pPr>
        <w:jc w:val="both"/>
        <w:rPr>
          <w:rFonts w:ascii="Calibri" w:hAnsi="Calibri" w:cs="Calibri"/>
          <w:sz w:val="22"/>
          <w:szCs w:val="22"/>
        </w:rPr>
      </w:pPr>
    </w:p>
    <w:p w14:paraId="11ACA178" w14:textId="2F8C1611" w:rsidR="00CE7488" w:rsidRPr="004177BA" w:rsidRDefault="00CC0542" w:rsidP="005F46AC">
      <w:pPr>
        <w:jc w:val="both"/>
        <w:rPr>
          <w:rFonts w:ascii="Arial" w:hAnsi="Arial" w:cs="Arial"/>
          <w:color w:val="363636"/>
          <w:sz w:val="22"/>
          <w:szCs w:val="22"/>
        </w:rPr>
      </w:pPr>
      <w:r w:rsidRPr="004177BA">
        <w:rPr>
          <w:rFonts w:ascii="Calibri" w:hAnsi="Calibri" w:cs="Calibri"/>
          <w:sz w:val="22"/>
          <w:szCs w:val="22"/>
        </w:rPr>
        <w:t>Interested candidates should send a CV, list of publications, qualifications</w:t>
      </w:r>
      <w:r w:rsidR="005F46AC" w:rsidRPr="004177BA">
        <w:rPr>
          <w:rFonts w:ascii="Calibri" w:hAnsi="Calibri" w:cs="Calibri"/>
          <w:sz w:val="22"/>
          <w:szCs w:val="22"/>
        </w:rPr>
        <w:t>/research work description</w:t>
      </w:r>
      <w:r w:rsidRPr="004177BA">
        <w:rPr>
          <w:rFonts w:ascii="Calibri" w:hAnsi="Calibri" w:cs="Calibri"/>
          <w:sz w:val="22"/>
          <w:szCs w:val="22"/>
        </w:rPr>
        <w:t xml:space="preserve"> and two references/contacts for reference to </w:t>
      </w:r>
      <w:r w:rsidR="00224FCF" w:rsidRPr="004177BA">
        <w:rPr>
          <w:rFonts w:ascii="Arial" w:hAnsi="Arial" w:cs="Arial"/>
          <w:color w:val="363636"/>
          <w:sz w:val="22"/>
          <w:szCs w:val="22"/>
        </w:rPr>
        <w:t>Dr Maximina</w:t>
      </w:r>
      <w:r w:rsidR="00CE7488" w:rsidRPr="004177BA">
        <w:rPr>
          <w:rFonts w:ascii="Arial" w:hAnsi="Arial" w:cs="Arial"/>
          <w:color w:val="363636"/>
          <w:sz w:val="22"/>
          <w:szCs w:val="22"/>
        </w:rPr>
        <w:t xml:space="preserve"> Yun (</w:t>
      </w:r>
      <w:hyperlink r:id="rId8" w:history="1">
        <w:r w:rsidR="005F46AC" w:rsidRPr="004177BA">
          <w:rPr>
            <w:rStyle w:val="Hyperlink"/>
            <w:rFonts w:ascii="Arial" w:hAnsi="Arial" w:cs="Arial"/>
            <w:b/>
            <w:sz w:val="22"/>
            <w:szCs w:val="22"/>
          </w:rPr>
          <w:t>maximina.yun@tu-dresden.de</w:t>
        </w:r>
      </w:hyperlink>
      <w:r w:rsidR="00CE7488" w:rsidRPr="004177BA">
        <w:rPr>
          <w:rFonts w:ascii="Arial" w:hAnsi="Arial" w:cs="Arial"/>
          <w:color w:val="363636"/>
          <w:sz w:val="22"/>
          <w:szCs w:val="22"/>
        </w:rPr>
        <w:t>).</w:t>
      </w:r>
    </w:p>
    <w:p w14:paraId="52B4286B" w14:textId="77777777" w:rsidR="005F46AC" w:rsidRPr="005F46AC" w:rsidRDefault="005F46AC" w:rsidP="005F46AC">
      <w:pPr>
        <w:jc w:val="both"/>
        <w:rPr>
          <w:rFonts w:ascii="Arial" w:hAnsi="Arial" w:cs="Arial"/>
          <w:color w:val="363636"/>
          <w:sz w:val="21"/>
          <w:szCs w:val="21"/>
        </w:rPr>
      </w:pPr>
    </w:p>
    <w:p w14:paraId="741B1147" w14:textId="2AB62191" w:rsidR="00F33665" w:rsidRPr="00CC0542" w:rsidRDefault="00470C48" w:rsidP="00CC0542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63636"/>
        </w:rPr>
      </w:pPr>
      <w:r w:rsidRPr="00470C48">
        <w:rPr>
          <w:rFonts w:ascii="Arial" w:hAnsi="Arial" w:cs="Arial"/>
          <w:noProof/>
          <w:color w:val="363636"/>
        </w:rPr>
        <w:drawing>
          <wp:inline distT="0" distB="0" distL="0" distR="0" wp14:anchorId="55172CA0" wp14:editId="4555BB9B">
            <wp:extent cx="5270500" cy="1058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665" w:rsidRPr="00CC0542" w:rsidSect="00DC3552">
      <w:headerReference w:type="default" r:id="rId10"/>
      <w:pgSz w:w="11900" w:h="16840"/>
      <w:pgMar w:top="139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BD31" w14:textId="77777777" w:rsidR="001F3667" w:rsidRDefault="001F3667" w:rsidP="00DC3552">
      <w:r>
        <w:separator/>
      </w:r>
    </w:p>
  </w:endnote>
  <w:endnote w:type="continuationSeparator" w:id="0">
    <w:p w14:paraId="618CD239" w14:textId="77777777" w:rsidR="001F3667" w:rsidRDefault="001F3667" w:rsidP="00DC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4A466" w14:textId="77777777" w:rsidR="001F3667" w:rsidRDefault="001F3667" w:rsidP="00DC3552">
      <w:r>
        <w:separator/>
      </w:r>
    </w:p>
  </w:footnote>
  <w:footnote w:type="continuationSeparator" w:id="0">
    <w:p w14:paraId="37101357" w14:textId="77777777" w:rsidR="001F3667" w:rsidRDefault="001F3667" w:rsidP="00DC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AF939" w14:textId="4E8B1CC0" w:rsidR="00DC3552" w:rsidRDefault="00DC3552">
    <w:pPr>
      <w:pStyle w:val="Header"/>
    </w:pPr>
    <w:r w:rsidRPr="0058699F">
      <w:rPr>
        <w:b/>
        <w:noProof/>
        <w:sz w:val="14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7E659D09" wp14:editId="23388F06">
          <wp:simplePos x="0" y="0"/>
          <wp:positionH relativeFrom="column">
            <wp:posOffset>-1905</wp:posOffset>
          </wp:positionH>
          <wp:positionV relativeFrom="paragraph">
            <wp:posOffset>-18415</wp:posOffset>
          </wp:positionV>
          <wp:extent cx="1731010" cy="678180"/>
          <wp:effectExtent l="0" t="0" r="0" b="0"/>
          <wp:wrapNone/>
          <wp:docPr id="1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LOGO_CRTD_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8DC974B" wp14:editId="454C8289">
          <wp:simplePos x="0" y="0"/>
          <wp:positionH relativeFrom="column">
            <wp:posOffset>1962785</wp:posOffset>
          </wp:positionH>
          <wp:positionV relativeFrom="paragraph">
            <wp:posOffset>118272</wp:posOffset>
          </wp:positionV>
          <wp:extent cx="1577975" cy="463550"/>
          <wp:effectExtent l="0" t="0" r="0" b="6350"/>
          <wp:wrapNone/>
          <wp:docPr id="12" name="Picture 45" descr="tu-dresd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45" descr="tu-dresden_logo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2000" contras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7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3552">
      <w:rPr>
        <w:noProof/>
      </w:rPr>
      <w:drawing>
        <wp:anchor distT="0" distB="0" distL="114300" distR="114300" simplePos="0" relativeHeight="251660288" behindDoc="0" locked="0" layoutInCell="1" allowOverlap="1" wp14:anchorId="607139A2" wp14:editId="2FC8194E">
          <wp:simplePos x="0" y="0"/>
          <wp:positionH relativeFrom="margin">
            <wp:posOffset>3708400</wp:posOffset>
          </wp:positionH>
          <wp:positionV relativeFrom="margin">
            <wp:posOffset>-640715</wp:posOffset>
          </wp:positionV>
          <wp:extent cx="1605280" cy="591185"/>
          <wp:effectExtent l="0" t="0" r="0" b="5715"/>
          <wp:wrapSquare wrapText="bothSides"/>
          <wp:docPr id="1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528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748D83" w14:textId="77777777" w:rsidR="00DC3552" w:rsidRDefault="00DC3552">
    <w:pPr>
      <w:pStyle w:val="Header"/>
    </w:pPr>
  </w:p>
  <w:p w14:paraId="6CFFB20B" w14:textId="77777777" w:rsidR="00DC3552" w:rsidRDefault="00DC3552">
    <w:pPr>
      <w:pStyle w:val="Header"/>
    </w:pPr>
  </w:p>
  <w:p w14:paraId="41F807A8" w14:textId="77777777" w:rsidR="00DC3552" w:rsidRDefault="00DC35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88"/>
    <w:rsid w:val="001D4E2B"/>
    <w:rsid w:val="001F2B44"/>
    <w:rsid w:val="001F3667"/>
    <w:rsid w:val="00224FCF"/>
    <w:rsid w:val="0032078C"/>
    <w:rsid w:val="00377ECC"/>
    <w:rsid w:val="004177BA"/>
    <w:rsid w:val="00470C48"/>
    <w:rsid w:val="004826B5"/>
    <w:rsid w:val="004D48B9"/>
    <w:rsid w:val="005568B3"/>
    <w:rsid w:val="005E551B"/>
    <w:rsid w:val="005F46AC"/>
    <w:rsid w:val="006A0032"/>
    <w:rsid w:val="006A3495"/>
    <w:rsid w:val="006C0A72"/>
    <w:rsid w:val="007A1B19"/>
    <w:rsid w:val="007D1552"/>
    <w:rsid w:val="008C0E03"/>
    <w:rsid w:val="008D5039"/>
    <w:rsid w:val="00947110"/>
    <w:rsid w:val="00B10158"/>
    <w:rsid w:val="00C4483E"/>
    <w:rsid w:val="00CC0542"/>
    <w:rsid w:val="00CD7DAC"/>
    <w:rsid w:val="00CE7488"/>
    <w:rsid w:val="00DC3552"/>
    <w:rsid w:val="00E739F5"/>
    <w:rsid w:val="00F33665"/>
    <w:rsid w:val="00F40550"/>
    <w:rsid w:val="00F7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BFCD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748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aps">
    <w:name w:val="caps"/>
    <w:basedOn w:val="DefaultParagraphFont"/>
    <w:rsid w:val="00CE7488"/>
  </w:style>
  <w:style w:type="character" w:styleId="Hyperlink">
    <w:name w:val="Hyperlink"/>
    <w:basedOn w:val="DefaultParagraphFont"/>
    <w:uiPriority w:val="99"/>
    <w:unhideWhenUsed/>
    <w:rsid w:val="009471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4711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C3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52"/>
  </w:style>
  <w:style w:type="paragraph" w:styleId="Footer">
    <w:name w:val="footer"/>
    <w:basedOn w:val="Normal"/>
    <w:link w:val="FooterChar"/>
    <w:uiPriority w:val="99"/>
    <w:unhideWhenUsed/>
    <w:rsid w:val="00DC35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52"/>
  </w:style>
  <w:style w:type="paragraph" w:styleId="BalloonText">
    <w:name w:val="Balloon Text"/>
    <w:basedOn w:val="Normal"/>
    <w:link w:val="BalloonTextChar"/>
    <w:uiPriority w:val="99"/>
    <w:semiHidden/>
    <w:unhideWhenUsed/>
    <w:rsid w:val="001D4E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2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ximina.yun@tu-dresden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pi-cbg.de/hom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rt-dresden.de/de/forschung/research-groups/core-groups/crtd-core-groups/yu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UCL-ISMB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Maximina Yun</dc:creator>
  <cp:keywords/>
  <dc:description/>
  <cp:lastModifiedBy>Microsoft Office User</cp:lastModifiedBy>
  <cp:revision>5</cp:revision>
  <cp:lastPrinted>2018-09-28T08:24:00Z</cp:lastPrinted>
  <dcterms:created xsi:type="dcterms:W3CDTF">2020-02-11T15:35:00Z</dcterms:created>
  <dcterms:modified xsi:type="dcterms:W3CDTF">2020-02-11T15:39:00Z</dcterms:modified>
</cp:coreProperties>
</file>