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Start w:id="1" w:name="_GoBack"/>
      <w:bookmarkEnd w:id="1"/>
      <w:r>
        <w:rPr>
          <w:rFonts w:ascii="Verdana" w:hAnsi="Verdana"/>
          <w:b/>
          <w:sz w:val="20"/>
          <w:szCs w:val="20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PROGRAMA DE MEJORA DE LA GESTIÓN DE LA CALIDAD EN UNIDADES DE INVESTIGACIÓN, DESARROLLO y TRANSFERENCIA de la UNLP</w:t>
      </w:r>
    </w:p>
    <w:p>
      <w:pPr>
        <w:pStyle w:val="Normal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Curso de formación: "Prevención de Riesgos en Laboratorios"</w:t>
      </w:r>
    </w:p>
    <w:p>
      <w:pPr>
        <w:pStyle w:val="Normal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PROGRAMA</w:t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Objetivo</w:t>
      </w:r>
    </w:p>
    <w:p>
      <w:pPr>
        <w:pStyle w:val="Normal"/>
        <w:spacing w:lineRule="auto" w:line="36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Implementar un módulo de capacitación, contribuyendo a la disminución de los riesgos existentes en las actividades de laboratorio  y  al mejoramiento de las condiciones de trabajo y de la calidad de vida del personal del sector.</w:t>
      </w:r>
    </w:p>
    <w:p>
      <w:pPr>
        <w:pStyle w:val="Normal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En este módulo, se espera que los participantes sean capaces de: </w:t>
      </w:r>
    </w:p>
    <w:p>
      <w:pPr>
        <w:pStyle w:val="Normal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Conocer el marco legal que rige para la salud y la seguridad ocupacional y las responsabilidades de los diferentes actores del Laboratorio y la Unidad Académica.</w:t>
      </w:r>
    </w:p>
    <w:p>
      <w:pPr>
        <w:pStyle w:val="Normal"/>
        <w:numPr>
          <w:ilvl w:val="0"/>
          <w:numId w:val="1"/>
        </w:numPr>
        <w:spacing w:lineRule="auto" w:line="276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Priorizar la gestión de la salud y de la seguridad </w:t>
      </w:r>
    </w:p>
    <w:p>
      <w:pPr>
        <w:pStyle w:val="Normal"/>
        <w:numPr>
          <w:ilvl w:val="0"/>
          <w:numId w:val="1"/>
        </w:numPr>
        <w:spacing w:lineRule="auto" w:line="276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Identificar los factores de  riesgo y lograr mejoras visibles </w:t>
      </w:r>
    </w:p>
    <w:p>
      <w:pPr>
        <w:pStyle w:val="Normal"/>
        <w:numPr>
          <w:ilvl w:val="0"/>
          <w:numId w:val="1"/>
        </w:numPr>
        <w:spacing w:lineRule="auto" w:line="276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Reducir las probabilidades de accidentes y enfermedades en su trabajo.</w:t>
      </w:r>
    </w:p>
    <w:p>
      <w:pPr>
        <w:pStyle w:val="Normal"/>
        <w:numPr>
          <w:ilvl w:val="0"/>
          <w:numId w:val="1"/>
        </w:numPr>
        <w:spacing w:lineRule="auto" w:line="276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Contribuir a una mejor calidad de vida de los trabajadores.</w:t>
      </w:r>
    </w:p>
    <w:p>
      <w:pPr>
        <w:pStyle w:val="Normal"/>
        <w:spacing w:lineRule="auto" w:line="276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Destinatarios:</w:t>
      </w:r>
      <w:r>
        <w:rPr>
          <w:rFonts w:cs="Times New Roman" w:ascii="Times New Roman" w:hAnsi="Times New Roman"/>
          <w:sz w:val="24"/>
          <w:szCs w:val="24"/>
        </w:rPr>
        <w:t xml:space="preserve"> Docentes, No docentes, alumnos avanzados y graduados. Personal de Laboratorios.  </w:t>
      </w:r>
    </w:p>
    <w:p>
      <w:pPr>
        <w:pStyle w:val="Normal"/>
        <w:spacing w:lineRule="auto" w:line="276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Temario</w:t>
      </w:r>
    </w:p>
    <w:p>
      <w:pPr>
        <w:pStyle w:val="Normal"/>
        <w:spacing w:lineRule="auto" w:line="276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Primer encuentro: </w:t>
      </w:r>
      <w:r>
        <w:rPr>
          <w:rFonts w:cs="Times New Roman" w:ascii="Times New Roman" w:hAnsi="Times New Roman"/>
          <w:bCs/>
          <w:sz w:val="24"/>
          <w:szCs w:val="24"/>
        </w:rPr>
        <w:t xml:space="preserve">jueves 14 de Septiembre, de 9 a 12 hs. </w:t>
      </w:r>
    </w:p>
    <w:p>
      <w:pPr>
        <w:pStyle w:val="Normal"/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Lugar:</w:t>
      </w:r>
      <w:r>
        <w:rPr>
          <w:rFonts w:cs="Times New Roman" w:ascii="Times New Roman" w:hAnsi="Times New Roman"/>
          <w:bCs/>
          <w:sz w:val="24"/>
          <w:szCs w:val="24"/>
        </w:rPr>
        <w:t xml:space="preserve"> Salón Meridiano, Facultad de Cs. Astronómicas y Geofísicas.</w:t>
      </w:r>
    </w:p>
    <w:p>
      <w:pPr>
        <w:pStyle w:val="Normal"/>
        <w:spacing w:lineRule="auto" w:line="276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cs="Times New Roman" w:ascii="Times New Roman" w:hAnsi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Presentación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Trabajo Inicial</w:t>
      </w:r>
      <w:r>
        <w:rPr>
          <w:rFonts w:cs="Times New Roman" w:ascii="Times New Roman" w:hAnsi="Times New Roman"/>
          <w:bCs/>
          <w:sz w:val="24"/>
          <w:szCs w:val="24"/>
        </w:rPr>
        <w:t>: encuesta de apertura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Cuestiones Legales</w:t>
      </w:r>
      <w:r>
        <w:rPr>
          <w:rFonts w:cs="Times New Roman" w:ascii="Times New Roman" w:hAnsi="Times New Roman"/>
          <w:bCs/>
          <w:sz w:val="24"/>
          <w:szCs w:val="24"/>
        </w:rPr>
        <w:t>: derechos deberes y responsabilidades,  funcionamiento del sistema de prevención de riesgos, estadísticas y accidentologia universitaria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CYMAT</w:t>
      </w:r>
      <w:r>
        <w:rPr>
          <w:rFonts w:cs="Times New Roman" w:ascii="Times New Roman" w:hAnsi="Times New Roman"/>
          <w:bCs/>
          <w:sz w:val="24"/>
          <w:szCs w:val="24"/>
        </w:rPr>
        <w:t>: La salud y seguridad en la universidad</w:t>
      </w:r>
    </w:p>
    <w:p>
      <w:pPr>
        <w:pStyle w:val="Normal"/>
        <w:spacing w:lineRule="auto" w:line="276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Segundo encuentro: </w:t>
      </w:r>
      <w:r>
        <w:rPr>
          <w:rFonts w:cs="Times New Roman" w:ascii="Times New Roman" w:hAnsi="Times New Roman"/>
          <w:bCs/>
          <w:sz w:val="24"/>
          <w:szCs w:val="24"/>
        </w:rPr>
        <w:t>viernes 15 de Septiembre de 9 a 12 hs.</w:t>
      </w:r>
    </w:p>
    <w:p>
      <w:pPr>
        <w:pStyle w:val="Normal"/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Lugar:</w:t>
      </w:r>
      <w:r>
        <w:rPr>
          <w:rFonts w:cs="Times New Roman" w:ascii="Times New Roman" w:hAnsi="Times New Roman"/>
          <w:bCs/>
          <w:sz w:val="24"/>
          <w:szCs w:val="24"/>
        </w:rPr>
        <w:t xml:space="preserve"> Salón Meridiano, Facultad de Cs. Astronómicas y Geofísicas.</w:t>
      </w:r>
    </w:p>
    <w:p>
      <w:pPr>
        <w:pStyle w:val="Normal"/>
        <w:spacing w:lineRule="auto" w:line="276"/>
        <w:rPr>
          <w:rFonts w:cs="Times New Roman"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Normas básicas de seguridad e higiene</w:t>
      </w:r>
      <w:r>
        <w:rPr>
          <w:rFonts w:cs="Times New Roman" w:ascii="Times New Roman" w:hAnsi="Times New Roman"/>
          <w:bCs/>
          <w:sz w:val="24"/>
          <w:szCs w:val="24"/>
        </w:rPr>
        <w:t>: seguridad en las instalaciones, condiciones generales de trabajo y seguridad personal</w:t>
      </w:r>
    </w:p>
    <w:p>
      <w:pPr>
        <w:pStyle w:val="ListParagraph"/>
        <w:numPr>
          <w:ilvl w:val="0"/>
          <w:numId w:val="4"/>
        </w:numPr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Agentes físicos</w:t>
      </w:r>
      <w:r>
        <w:rPr>
          <w:rFonts w:cs="Times New Roman" w:ascii="Times New Roman" w:hAnsi="Times New Roman"/>
          <w:bCs/>
          <w:sz w:val="24"/>
          <w:szCs w:val="24"/>
        </w:rPr>
        <w:t>: fuentes de calor y electricidad</w:t>
      </w:r>
    </w:p>
    <w:p>
      <w:pPr>
        <w:pStyle w:val="ListParagraph"/>
        <w:numPr>
          <w:ilvl w:val="0"/>
          <w:numId w:val="4"/>
        </w:numPr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Agentes químicos</w:t>
      </w:r>
      <w:r>
        <w:rPr>
          <w:rFonts w:cs="Times New Roman" w:ascii="Times New Roman" w:hAnsi="Times New Roman"/>
          <w:bCs/>
          <w:sz w:val="24"/>
          <w:szCs w:val="24"/>
        </w:rPr>
        <w:t>: manipulación, almacenamiento, descarte y normativa vigente</w:t>
      </w:r>
    </w:p>
    <w:p>
      <w:pPr>
        <w:pStyle w:val="ListParagraph"/>
        <w:numPr>
          <w:ilvl w:val="0"/>
          <w:numId w:val="4"/>
        </w:numPr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Agentes biológicos</w:t>
      </w:r>
      <w:r>
        <w:rPr>
          <w:rFonts w:cs="Times New Roman" w:ascii="Times New Roman" w:hAnsi="Times New Roman"/>
          <w:bCs/>
          <w:sz w:val="24"/>
          <w:szCs w:val="24"/>
        </w:rPr>
        <w:t>: bioseguridad, definición y niveles, normativa vigente</w:t>
      </w:r>
    </w:p>
    <w:p>
      <w:pPr>
        <w:pStyle w:val="ListParagraph"/>
        <w:numPr>
          <w:ilvl w:val="0"/>
          <w:numId w:val="4"/>
        </w:numPr>
        <w:spacing w:lineRule="auto" w:line="276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Disposición y eliminación de residuos</w:t>
      </w:r>
      <w:r>
        <w:rPr>
          <w:rFonts w:cs="Times New Roman" w:ascii="Times New Roman" w:hAnsi="Times New Roman"/>
          <w:bCs/>
          <w:sz w:val="24"/>
          <w:szCs w:val="24"/>
        </w:rPr>
        <w:t>: gestión de residuos según normativa vigente</w:t>
      </w:r>
    </w:p>
    <w:p>
      <w:pPr>
        <w:pStyle w:val="Normal"/>
        <w:spacing w:lineRule="auto" w:line="276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Profesores a cargo: </w:t>
      </w:r>
      <w:r>
        <w:rPr>
          <w:rFonts w:cs="Times New Roman" w:ascii="Times New Roman" w:hAnsi="Times New Roman"/>
          <w:sz w:val="24"/>
          <w:szCs w:val="24"/>
        </w:rPr>
        <w:t>Lic. Lorena Stanga, Arq. Andrés Fiandrino</w:t>
      </w:r>
    </w:p>
    <w:p>
      <w:pPr>
        <w:pStyle w:val="Normal"/>
        <w:spacing w:lineRule="auto" w:line="276"/>
        <w:jc w:val="lef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Dirección de Seguridad e Higiene y Desarrollo  Sustentable de la UNLP</w:t>
      </w:r>
    </w:p>
    <w:p>
      <w:pPr>
        <w:pStyle w:val="Normal"/>
        <w:tabs>
          <w:tab w:val="left" w:pos="3045" w:leader="none"/>
        </w:tabs>
        <w:spacing w:lineRule="auto" w:line="276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3045" w:leader="none"/>
        </w:tabs>
        <w:spacing w:lineRule="auto" w:line="276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 entregarán certificados de asistencia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rPr/>
    </w:pPr>
    <w:r>
      <w:rPr/>
      <w:drawing>
        <wp:inline distT="0" distB="0" distL="0" distR="0">
          <wp:extent cx="5400040" cy="1179195"/>
          <wp:effectExtent l="0" t="0" r="0" b="0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79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0" w:unhideWhenUsed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a168b"/>
    <w:pPr>
      <w:widowControl/>
      <w:suppressAutoHyphens w:val="true"/>
      <w:bidi w:val="0"/>
      <w:jc w:val="left"/>
    </w:pPr>
    <w:rPr>
      <w:rFonts w:ascii="Calibri" w:hAnsi="Calibri" w:eastAsia="Droid Sans Fallback" w:cs="Calibri"/>
      <w:color w:val="auto"/>
      <w:sz w:val="22"/>
      <w:szCs w:val="22"/>
      <w:lang w:val="es-ES" w:eastAsia="en-US" w:bidi="ar-SA"/>
    </w:rPr>
  </w:style>
  <w:style w:type="paragraph" w:styleId="Encabezado1">
    <w:name w:val="Encabezado 1"/>
    <w:qFormat/>
    <w:link w:val="Ttulo1Car"/>
    <w:rsid w:val="00e92a99"/>
    <w:basedOn w:val="Normal"/>
    <w:next w:val="Normal"/>
    <w:pPr>
      <w:keepNext/>
      <w:numPr>
        <w:ilvl w:val="0"/>
        <w:numId w:val="2"/>
      </w:numPr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0"/>
      <w:lang w:eastAsia="es-ES"/>
    </w:rPr>
  </w:style>
  <w:style w:type="paragraph" w:styleId="Encabezado2">
    <w:name w:val="Encabezado 2"/>
    <w:qFormat/>
    <w:link w:val="Ttulo2Car"/>
    <w:rsid w:val="00e92a99"/>
    <w:basedOn w:val="Normal"/>
    <w:next w:val="Normal"/>
    <w:pPr>
      <w:keepNext/>
      <w:numPr>
        <w:ilvl w:val="0"/>
        <w:numId w:val="2"/>
      </w:numPr>
      <w:outlineLvl w:val="1"/>
    </w:pPr>
    <w:rPr>
      <w:rFonts w:ascii="Arial" w:hAnsi="Arial" w:eastAsia="Times New Roman" w:cs="Arial"/>
      <w:b/>
      <w:bCs/>
      <w:sz w:val="24"/>
      <w:szCs w:val="24"/>
      <w:lang w:eastAsia="es-ES"/>
    </w:rPr>
  </w:style>
  <w:style w:type="paragraph" w:styleId="Encabezado3">
    <w:name w:val="Encabezado 3"/>
    <w:qFormat/>
    <w:link w:val="Ttulo3Car"/>
    <w:rsid w:val="00e92a99"/>
    <w:basedOn w:val="Normal"/>
    <w:next w:val="Normal"/>
    <w:pPr>
      <w:keepNext/>
      <w:numPr>
        <w:ilvl w:val="0"/>
        <w:numId w:val="2"/>
      </w:numPr>
      <w:tabs>
        <w:tab w:val="left" w:pos="142" w:leader="none"/>
      </w:tabs>
      <w:outlineLvl w:val="2"/>
    </w:pPr>
    <w:rPr>
      <w:rFonts w:ascii="Arial" w:hAnsi="Arial" w:eastAsia="Times New Roman" w:cs="Arial"/>
      <w:b/>
      <w:bCs/>
      <w:sz w:val="28"/>
      <w:szCs w:val="24"/>
      <w:lang w:eastAsia="es-ES"/>
    </w:rPr>
  </w:style>
  <w:style w:type="paragraph" w:styleId="Encabezado4">
    <w:name w:val="Encabezado 4"/>
    <w:qFormat/>
    <w:link w:val="Ttulo4Car"/>
    <w:rsid w:val="00e92a99"/>
    <w:basedOn w:val="Normal"/>
    <w:next w:val="Normal"/>
    <w:pPr>
      <w:keepNext/>
      <w:numPr>
        <w:ilvl w:val="0"/>
        <w:numId w:val="2"/>
      </w:numPr>
      <w:spacing w:before="240" w:after="60"/>
      <w:jc w:val="left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es-ES"/>
    </w:rPr>
  </w:style>
  <w:style w:type="paragraph" w:styleId="Encabezado5">
    <w:name w:val="Encabezado 5"/>
    <w:qFormat/>
    <w:link w:val="Ttulo5Car"/>
    <w:rsid w:val="00e92a99"/>
    <w:basedOn w:val="Normal"/>
    <w:next w:val="Normal"/>
    <w:pPr>
      <w:numPr>
        <w:ilvl w:val="0"/>
        <w:numId w:val="2"/>
      </w:numPr>
      <w:spacing w:before="240" w:after="60"/>
      <w:jc w:val="left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es-ES"/>
    </w:rPr>
  </w:style>
  <w:style w:type="paragraph" w:styleId="Encabezado6">
    <w:name w:val="Encabezado 6"/>
    <w:qFormat/>
    <w:link w:val="Ttulo6Car"/>
    <w:rsid w:val="00e92a99"/>
    <w:basedOn w:val="Normal"/>
    <w:next w:val="Normal"/>
    <w:pPr>
      <w:numPr>
        <w:ilvl w:val="0"/>
        <w:numId w:val="2"/>
      </w:numPr>
      <w:spacing w:before="240" w:after="60"/>
      <w:jc w:val="left"/>
      <w:outlineLvl w:val="5"/>
    </w:pPr>
    <w:rPr>
      <w:rFonts w:ascii="Times New Roman" w:hAnsi="Times New Roman" w:eastAsia="Times New Roman" w:cs="Times New Roman"/>
      <w:b/>
      <w:bCs/>
      <w:lang w:eastAsia="es-ES"/>
    </w:rPr>
  </w:style>
  <w:style w:type="paragraph" w:styleId="Encabezado7">
    <w:name w:val="Encabezado 7"/>
    <w:qFormat/>
    <w:link w:val="Ttulo7Car"/>
    <w:rsid w:val="00e92a99"/>
    <w:basedOn w:val="Normal"/>
    <w:next w:val="Normal"/>
    <w:pPr>
      <w:numPr>
        <w:ilvl w:val="0"/>
        <w:numId w:val="2"/>
      </w:numPr>
      <w:spacing w:before="240" w:after="60"/>
      <w:jc w:val="left"/>
      <w:outlineLvl w:val="6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Encabezado8">
    <w:name w:val="Encabezado 8"/>
    <w:qFormat/>
    <w:link w:val="Ttulo8Car"/>
    <w:rsid w:val="00e92a99"/>
    <w:basedOn w:val="Normal"/>
    <w:next w:val="Normal"/>
    <w:pPr>
      <w:numPr>
        <w:ilvl w:val="0"/>
        <w:numId w:val="2"/>
      </w:numPr>
      <w:spacing w:before="240" w:after="60"/>
      <w:jc w:val="left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es-ES"/>
    </w:rPr>
  </w:style>
  <w:style w:type="paragraph" w:styleId="Encabezado9">
    <w:name w:val="Encabezado 9"/>
    <w:qFormat/>
    <w:link w:val="Ttulo9Car"/>
    <w:rsid w:val="00e92a99"/>
    <w:basedOn w:val="Normal"/>
    <w:next w:val="Normal"/>
    <w:pPr>
      <w:numPr>
        <w:ilvl w:val="0"/>
        <w:numId w:val="2"/>
      </w:numPr>
      <w:spacing w:before="240" w:after="60"/>
      <w:jc w:val="left"/>
      <w:outlineLvl w:val="8"/>
    </w:pPr>
    <w:rPr>
      <w:rFonts w:ascii="Arial" w:hAnsi="Arial" w:eastAsia="Times New Roman" w:cs="Arial"/>
      <w:lang w:eastAsia="es-E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ar" w:customStyle="1">
    <w:name w:val="Título 1 Car"/>
    <w:link w:val="Ttulo1"/>
    <w:rsid w:val="00e92a99"/>
    <w:basedOn w:val="DefaultParagraphFont"/>
    <w:rPr>
      <w:rFonts w:ascii="Times New Roman" w:hAnsi="Times New Roman" w:eastAsia="Times New Roman" w:cs="Times New Roman"/>
      <w:b/>
      <w:bCs/>
      <w:sz w:val="24"/>
      <w:szCs w:val="20"/>
      <w:lang w:eastAsia="es-ES"/>
    </w:rPr>
  </w:style>
  <w:style w:type="character" w:styleId="Ttulo2Car" w:customStyle="1">
    <w:name w:val="Título 2 Car"/>
    <w:link w:val="Ttulo2"/>
    <w:rsid w:val="00e92a99"/>
    <w:basedOn w:val="DefaultParagraphFont"/>
    <w:rPr>
      <w:rFonts w:ascii="Arial" w:hAnsi="Arial" w:eastAsia="Times New Roman" w:cs="Arial"/>
      <w:b/>
      <w:bCs/>
      <w:sz w:val="24"/>
      <w:szCs w:val="24"/>
      <w:lang w:eastAsia="es-ES"/>
    </w:rPr>
  </w:style>
  <w:style w:type="character" w:styleId="Ttulo3Car" w:customStyle="1">
    <w:name w:val="Título 3 Car"/>
    <w:link w:val="Ttulo3"/>
    <w:rsid w:val="00e92a99"/>
    <w:basedOn w:val="DefaultParagraphFont"/>
    <w:rPr>
      <w:rFonts w:ascii="Arial" w:hAnsi="Arial" w:eastAsia="Times New Roman" w:cs="Arial"/>
      <w:b/>
      <w:bCs/>
      <w:sz w:val="28"/>
      <w:szCs w:val="24"/>
      <w:lang w:eastAsia="es-ES"/>
    </w:rPr>
  </w:style>
  <w:style w:type="character" w:styleId="Ttulo4Car" w:customStyle="1">
    <w:name w:val="Título 4 Car"/>
    <w:link w:val="Ttulo4"/>
    <w:rsid w:val="00e92a99"/>
    <w:basedOn w:val="DefaultParagraphFont"/>
    <w:rPr>
      <w:rFonts w:ascii="Times New Roman" w:hAnsi="Times New Roman" w:eastAsia="Times New Roman" w:cs="Times New Roman"/>
      <w:b/>
      <w:bCs/>
      <w:sz w:val="28"/>
      <w:szCs w:val="28"/>
      <w:lang w:eastAsia="es-ES"/>
    </w:rPr>
  </w:style>
  <w:style w:type="character" w:styleId="Ttulo5Car" w:customStyle="1">
    <w:name w:val="Título 5 Car"/>
    <w:link w:val="Ttulo5"/>
    <w:rsid w:val="00e92a99"/>
    <w:basedOn w:val="DefaultParagraphFont"/>
    <w:rPr>
      <w:rFonts w:ascii="Times New Roman" w:hAnsi="Times New Roman" w:eastAsia="Times New Roman" w:cs="Times New Roman"/>
      <w:b/>
      <w:bCs/>
      <w:i/>
      <w:iCs/>
      <w:sz w:val="26"/>
      <w:szCs w:val="26"/>
      <w:lang w:eastAsia="es-ES"/>
    </w:rPr>
  </w:style>
  <w:style w:type="character" w:styleId="Ttulo6Car" w:customStyle="1">
    <w:name w:val="Título 6 Car"/>
    <w:link w:val="Ttulo6"/>
    <w:rsid w:val="00e92a99"/>
    <w:basedOn w:val="DefaultParagraphFont"/>
    <w:rPr>
      <w:rFonts w:ascii="Times New Roman" w:hAnsi="Times New Roman" w:eastAsia="Times New Roman" w:cs="Times New Roman"/>
      <w:b/>
      <w:bCs/>
      <w:lang w:eastAsia="es-ES"/>
    </w:rPr>
  </w:style>
  <w:style w:type="character" w:styleId="Ttulo7Car" w:customStyle="1">
    <w:name w:val="Título 7 Car"/>
    <w:link w:val="Ttulo7"/>
    <w:rsid w:val="00e92a99"/>
    <w:basedOn w:val="DefaultParagraphFont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tulo8Car" w:customStyle="1">
    <w:name w:val="Título 8 Car"/>
    <w:link w:val="Ttulo8"/>
    <w:rsid w:val="00e92a99"/>
    <w:basedOn w:val="DefaultParagraphFont"/>
    <w:rPr>
      <w:rFonts w:ascii="Times New Roman" w:hAnsi="Times New Roman" w:eastAsia="Times New Roman" w:cs="Times New Roman"/>
      <w:i/>
      <w:iCs/>
      <w:sz w:val="24"/>
      <w:szCs w:val="24"/>
      <w:lang w:eastAsia="es-ES"/>
    </w:rPr>
  </w:style>
  <w:style w:type="character" w:styleId="Ttulo9Car" w:customStyle="1">
    <w:name w:val="Título 9 Car"/>
    <w:link w:val="Ttulo9"/>
    <w:rsid w:val="00e92a99"/>
    <w:basedOn w:val="DefaultParagraphFont"/>
    <w:rPr>
      <w:rFonts w:ascii="Arial" w:hAnsi="Arial" w:eastAsia="Times New Roman" w:cs="Arial"/>
      <w:lang w:eastAsia="es-ES"/>
    </w:rPr>
  </w:style>
  <w:style w:type="character" w:styleId="EncabezadoCar" w:customStyle="1">
    <w:name w:val="Encabezado Car"/>
    <w:uiPriority w:val="99"/>
    <w:link w:val="Encabezado"/>
    <w:rsid w:val="00595eb4"/>
    <w:basedOn w:val="DefaultParagraphFont"/>
    <w:rPr/>
  </w:style>
  <w:style w:type="character" w:styleId="PiedepginaCar" w:customStyle="1">
    <w:name w:val="Pie de página Car"/>
    <w:uiPriority w:val="99"/>
    <w:link w:val="Piedepgina"/>
    <w:rsid w:val="00595eb4"/>
    <w:basedOn w:val="DefaultParagraphFont"/>
    <w:rPr/>
  </w:style>
  <w:style w:type="character" w:styleId="TextodegloboCar" w:customStyle="1">
    <w:name w:val="Texto de globo Car"/>
    <w:uiPriority w:val="99"/>
    <w:semiHidden/>
    <w:link w:val="Textodeglobo"/>
    <w:rsid w:val="00be3621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e92a99"/>
    <w:basedOn w:val="Normal"/>
    <w:pPr>
      <w:spacing w:before="0" w:after="0"/>
      <w:ind w:left="720" w:right="0" w:hanging="0"/>
      <w:contextualSpacing/>
    </w:pPr>
    <w:rPr/>
  </w:style>
  <w:style w:type="paragraph" w:styleId="Encabezamiento">
    <w:name w:val="Encabezamiento"/>
    <w:uiPriority w:val="99"/>
    <w:unhideWhenUsed/>
    <w:link w:val="EncabezadoCar"/>
    <w:rsid w:val="00595eb4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uiPriority w:val="99"/>
    <w:unhideWhenUsed/>
    <w:link w:val="PiedepginaCar"/>
    <w:rsid w:val="00595eb4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uiPriority w:val="99"/>
    <w:semiHidden/>
    <w:unhideWhenUsed/>
    <w:link w:val="TextodegloboCar"/>
    <w:rsid w:val="00be3621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2017-09-04T12:33:00Z</dcterms:created>
  <dc:creator>Andres</dc:creator>
  <dc:language>es-ES</dc:language>
  <cp:lastModifiedBy>Usuario</cp:lastModifiedBy>
  <dcterms:modified xsi:type="dcterms:W3CDTF">2017-09-04T12:33:00Z</dcterms:modified>
  <cp:revision>2</cp:revision>
</cp:coreProperties>
</file>