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Facultad de Ciencias Exactas UNLP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Dirección de Seguridad e Higiene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Relevamiento sobre equipamiento de seguridad e higiene en laboratorios de investigación.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Es objetivo del presente relevamiento determinar las necesidades de equipamiento de seguridad para laboratorios de investigación dentro de la Facultad de Ciencias Exactas.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Con los datos obtenidos se confeccionará un orden de prioridades para la adquisición de equipamiento específico contemplando las temáticas de: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Almacenamiento  y uso de sustancias químicas peligrosas.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Extracción localizada para trabajo con sustancias tóxicas/inflamables.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Detección temprana de incendios y sistema de alarma.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Autoclaves.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Equipamiento general para protección del personal y actuación ante accidentes.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Para tal fin se dispone a continuación un cuestionario que será distribuido por cada Departamento y que deberá ser devuelto a la Dirección de Seguridad e Higiene a la brevedad, una vez cumplido los siguientes pasos: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1- Cada laboratorio interesado deberá completar el cuestionario y enviarlo al Departamento para la confección de un Orden de Prioridades.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2- Dicho Orden de prioridades por departamento se deberá enviar a la DSeH de la Facultad para la confección de registros, además de la elaboración de los diferentes proyectos, para adquisición de equipamiento según prioridades.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NOTA: El cuestionario se divide por tema. Al finalizar cada tema, se encuentra el apartado </w:t>
      </w:r>
      <w:r w:rsidDel="00000000" w:rsidR="00000000" w:rsidRPr="00000000">
        <w:rPr>
          <w:i w:val="1"/>
          <w:rtl w:val="0"/>
        </w:rPr>
        <w:t xml:space="preserve">OBSERVACIONES </w:t>
      </w:r>
      <w:r w:rsidDel="00000000" w:rsidR="00000000" w:rsidRPr="00000000">
        <w:rPr>
          <w:rtl w:val="0"/>
        </w:rPr>
        <w:t xml:space="preserve">donde se podrá detallar además la necesidad específica de equipamiento para cada laboratorio.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Firma Jefe del Dpto.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    </w:t>
      </w:r>
      <w:r w:rsidDel="00000000" w:rsidR="00000000" w:rsidRPr="00000000">
        <w:rPr>
          <w:i w:val="1"/>
          <w:rtl w:val="0"/>
        </w:rPr>
        <w:t xml:space="preserve">Firma Responsable Laboratorio       Firma Dirección de SeH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Aclaración</w:t>
        <w:tab/>
        <w:tab/>
        <w:t xml:space="preserve">          Aclaración</w:t>
        <w:tab/>
        <w:tab/>
        <w:tab/>
        <w:t xml:space="preserve">       Aclaración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Cuestionario para relevamiento de equipamiento de seguridad e higiene en laboratorios de investigación y docencia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Datos del Departamento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Departamento: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Nombre y apellido del Jefe del Departamento: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Datos del Laboratorio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Nombre del Laboratorio: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Ubicación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Edificio: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Dirección: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Piso: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Dependencia: UNLP/Conicet/CIC (tache lo que no corresponda)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Ocupación (Indique cantidad máxima de personal trabajando simultáneamente)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 de Docentes: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 de Investigadores: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 de auxiliares: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Observaciones: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Datos del responsable de Laboratorio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Nombre y apellido responsable de Laboratorio: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Cargo: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Dedicación: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Mail institucional: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A) Almacenamiento y uso mensual de sustancias: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Que volumen de sustancias se almacenan en el laboratorio? (Indique en kilos y litros)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Sólidas: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Líquidas: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Gases: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Utiliza sustancias inflamables/explosivas?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Volumen: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Utiliza sustancias corrosivas?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Volumen: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Utiliza gases bajo presión? (Cilindros) Si/No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Indique cantidad estimada mensual de </w:t>
      </w:r>
      <w:r w:rsidDel="00000000" w:rsidR="00000000" w:rsidRPr="00000000">
        <w:rPr>
          <w:b w:val="1"/>
          <w:i w:val="1"/>
          <w:rtl w:val="0"/>
        </w:rPr>
        <w:t xml:space="preserve">uso</w:t>
      </w:r>
      <w:r w:rsidDel="00000000" w:rsidR="00000000" w:rsidRPr="00000000">
        <w:rPr>
          <w:rtl w:val="0"/>
        </w:rPr>
        <w:t xml:space="preserve"> de: (Kg/L promedio)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Ácidos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Bases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Solventes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Otros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Indique cantidad estimada mensual de </w:t>
      </w:r>
      <w:r w:rsidDel="00000000" w:rsidR="00000000" w:rsidRPr="00000000">
        <w:rPr>
          <w:b w:val="1"/>
          <w:i w:val="1"/>
          <w:rtl w:val="0"/>
        </w:rPr>
        <w:t xml:space="preserve">compra</w:t>
      </w:r>
      <w:r w:rsidDel="00000000" w:rsidR="00000000" w:rsidRPr="00000000">
        <w:rPr>
          <w:rtl w:val="0"/>
        </w:rPr>
        <w:t xml:space="preserve"> de: (Kg/L promedio)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Ácidos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Bases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Solventes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Otros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armarios ignífugos de material resistente a sustancias corrosivas?Sí/No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(Si, indique características y dimensiones de cada uno)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el/los almacenamientos ventilación adecuada hacia el exterior?Si/No/Insuficiente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Las sustancias se encuentran clasificadas/almacenadas por incompatibilidad/reactividad en espacios separados?Si/No/Parcialmente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Poseen los almacenamientos bandejas anti derrame?Si/No/Insuficientes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Poseen los almacenamientos kit para contención de pequeños derrames?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Poseen los almacenamientos señalización adecuada a los riesgos que posee?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Observaciones: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B) Extracción localizada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 trabaja en el Laboratorio con sustancias con elevado poder tóxicos/corrosivo/inflamable?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Indique cuales.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unidades de extracción localizada/campana de extracción?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Indique cantidad.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Indique características.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 trabaja en el laboratorio con agentes patógenos?Si/No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Indique CLASE I,II,III,IV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cámara/s de seguridad biológica?Si/No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Indique clase/modelo  y cantidad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Indique características.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Cuenta con un registro de seguimiento y mantenimiento de filtros EPA?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Observaciones: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C) Detección temprana de incendios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detectores de humo?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Modelo: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Cuenta con sistema de alarma ante emergencias?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botonera anti pánico para emergencias?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Observaciones: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D) Autoclaves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autoclave/s?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Cantidad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Gas: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Eléctrico: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Indique características.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Cuenta con registros de mantenimiento preventivo?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Observaciones: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E) Equipamiento general para protección del personal y actuación ante accidentes.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duchas de emergencias?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Funciona correctamente?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mantenimiento regular?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lavaojos fijos?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Funciona correctamente?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mantenimiento regular?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Cuenta con lavaojos portatiles?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Cuenta con Botiquines acordes a los riesgos del lab?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Posee luces de emergencias?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Cantidad: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Observaciones: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F) Elementos de protección personal (EPP)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Cuenta cada Docente/Investigador con antiparras, guantes y guardapolvo correspondientes a los riesgos químico/biológico del laboratorio?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Cuenta con mascara/semimascara para gases? Sí/No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Cuenta con registros de entrega de EPP?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Observaciones: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i w:val="1"/>
          <w:rtl w:val="0"/>
        </w:rPr>
        <w:t xml:space="preserve">Firma Jefe del Dpto.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    </w:t>
      </w:r>
      <w:r w:rsidDel="00000000" w:rsidR="00000000" w:rsidRPr="00000000">
        <w:rPr>
          <w:i w:val="1"/>
          <w:rtl w:val="0"/>
        </w:rPr>
        <w:t xml:space="preserve">Firma Responsable Laboratorio       Firma Dirección de SeH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Aclaración</w:t>
        <w:tab/>
        <w:tab/>
        <w:t xml:space="preserve">          Aclaración</w:t>
        <w:tab/>
        <w:tab/>
        <w:tab/>
        <w:t xml:space="preserve">       Aclaración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