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D3" w:rsidRPr="00C219C8" w:rsidRDefault="00C66AD3" w:rsidP="00C66AD3">
      <w:pPr>
        <w:shd w:val="clear" w:color="auto" w:fill="FFFFFF"/>
        <w:spacing w:after="0" w:line="374" w:lineRule="atLeast"/>
        <w:rPr>
          <w:rFonts w:ascii="Arial" w:eastAsia="Times New Roman" w:hAnsi="Arial" w:cs="Arial"/>
          <w:b/>
          <w:color w:val="888888"/>
          <w:sz w:val="28"/>
          <w:szCs w:val="28"/>
          <w:lang w:val="es-ES" w:eastAsia="pt-BR"/>
        </w:rPr>
      </w:pPr>
      <w:r w:rsidRPr="00C219C8">
        <w:rPr>
          <w:rFonts w:ascii="Arial" w:eastAsia="Times New Roman" w:hAnsi="Arial" w:cs="Arial"/>
          <w:b/>
          <w:color w:val="888888"/>
          <w:sz w:val="28"/>
          <w:szCs w:val="28"/>
          <w:lang w:val="es-ES" w:eastAsia="pt-BR"/>
        </w:rPr>
        <w:t>Búsqueda de Candidato para Beca Doctoral CONICET</w:t>
      </w:r>
    </w:p>
    <w:p w:rsidR="00C66AD3" w:rsidRDefault="00C66AD3" w:rsidP="00C66AD3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</w:pPr>
    </w:p>
    <w:p w:rsidR="00C66AD3" w:rsidRPr="00C66AD3" w:rsidRDefault="00C66AD3" w:rsidP="00C219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</w:pP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 xml:space="preserve">Dirigida a </w:t>
      </w:r>
      <w:r w:rsidRPr="00C66AD3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estudiantes</w:t>
      </w: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 xml:space="preserve"> y/o egresados</w:t>
      </w:r>
      <w:r w:rsidRPr="00C66AD3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 xml:space="preserve"> </w:t>
      </w: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de Física, Ingeniería</w:t>
      </w:r>
      <w:r w:rsidRPr="00C66AD3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 xml:space="preserve"> o </w:t>
      </w: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 xml:space="preserve">carreras </w:t>
      </w:r>
      <w:r w:rsidRPr="00C66AD3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afines que quieran desarrollar su trabajo de investigación doctoral (presentación a Beca CONICET 2016)</w:t>
      </w: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.</w:t>
      </w:r>
    </w:p>
    <w:p w:rsidR="00C66AD3" w:rsidRPr="00C66AD3" w:rsidRDefault="00C66AD3" w:rsidP="00C219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</w:pPr>
      <w:r w:rsidRPr="00C66AD3">
        <w:rPr>
          <w:rFonts w:ascii="Arial" w:eastAsia="Times New Roman" w:hAnsi="Arial" w:cs="Arial"/>
          <w:b/>
          <w:bCs/>
          <w:color w:val="888888"/>
          <w:sz w:val="24"/>
          <w:szCs w:val="24"/>
          <w:lang w:val="es-ES" w:eastAsia="pt-BR"/>
        </w:rPr>
        <w:t>Director:</w:t>
      </w:r>
      <w:r w:rsidRPr="00C66AD3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 </w:t>
      </w: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Dr</w:t>
      </w:r>
      <w:r w:rsidRPr="00C66AD3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 xml:space="preserve">. </w:t>
      </w: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Pablo Vaveliuk</w:t>
      </w:r>
    </w:p>
    <w:p w:rsidR="00C66AD3" w:rsidRPr="00C66AD3" w:rsidRDefault="00C66AD3" w:rsidP="00C219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</w:pPr>
      <w:r w:rsidRPr="00C66AD3">
        <w:rPr>
          <w:rFonts w:ascii="Arial" w:eastAsia="Times New Roman" w:hAnsi="Arial" w:cs="Arial"/>
          <w:b/>
          <w:bCs/>
          <w:color w:val="888888"/>
          <w:sz w:val="24"/>
          <w:szCs w:val="24"/>
          <w:lang w:val="es-ES" w:eastAsia="pt-BR"/>
        </w:rPr>
        <w:t>Lugar de trabajo:</w:t>
      </w:r>
      <w:r w:rsidRPr="00C66AD3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 </w:t>
      </w: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Centro de Investigaciones Ópticas (</w:t>
      </w:r>
      <w:proofErr w:type="spellStart"/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CIOp</w:t>
      </w:r>
      <w:proofErr w:type="spellEnd"/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) -CONICET-CIC-UNLP</w:t>
      </w:r>
    </w:p>
    <w:p w:rsidR="00C66AD3" w:rsidRPr="00C219C8" w:rsidRDefault="00C66AD3" w:rsidP="00C219C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888888"/>
          <w:sz w:val="26"/>
          <w:szCs w:val="26"/>
          <w:u w:val="single"/>
          <w:lang w:val="es-ES" w:eastAsia="pt-BR"/>
        </w:rPr>
      </w:pPr>
      <w:r w:rsidRPr="00C66AD3">
        <w:rPr>
          <w:rFonts w:ascii="Arial" w:eastAsia="Times New Roman" w:hAnsi="Arial" w:cs="Arial"/>
          <w:b/>
          <w:bCs/>
          <w:color w:val="888888"/>
          <w:sz w:val="24"/>
          <w:szCs w:val="24"/>
          <w:lang w:val="es-ES" w:eastAsia="pt-BR"/>
        </w:rPr>
        <w:t>Tema:</w:t>
      </w:r>
      <w:r w:rsidRPr="00C66AD3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 </w:t>
      </w:r>
      <w:r w:rsidRPr="00C219C8">
        <w:rPr>
          <w:rFonts w:ascii="Arial" w:eastAsia="Times New Roman" w:hAnsi="Arial" w:cs="Arial"/>
          <w:b/>
          <w:color w:val="888888"/>
          <w:sz w:val="26"/>
          <w:szCs w:val="26"/>
          <w:u w:val="single"/>
          <w:lang w:val="es-ES" w:eastAsia="pt-BR"/>
        </w:rPr>
        <w:t>Dinámica de haces ópticos curvos.</w:t>
      </w:r>
    </w:p>
    <w:p w:rsidR="00C66AD3" w:rsidRDefault="00C66AD3" w:rsidP="00C219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</w:pP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A diferencia de</w:t>
      </w:r>
      <w:r w:rsidR="00C219C8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l</w:t>
      </w:r>
      <w:r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 xml:space="preserve"> concepto intuitivo de que un haz de luz se propaga en línea recta, es posible generar haces ópticos cuya distribución de intensidad se "curva"</w:t>
      </w:r>
      <w:r w:rsidR="00C219C8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 xml:space="preserve"> a medida que el haz se propaga en el espacio libre sin intervención de ningún efecto no-lineal asociado. Este interesante fenómeno está relacionado con singularidades topológicas que reciben el nombre de cáusticas o catástrofes. El propósito del trabajo doctoral es estudiar el comportamiento diná</w:t>
      </w:r>
      <w:r w:rsidR="0070082A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mico de estos haces singulares, su generación experimental y posibilidad de</w:t>
      </w:r>
      <w:r w:rsidR="00C219C8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 xml:space="preserve"> aplicación en optoelectrónica y </w:t>
      </w:r>
      <w:proofErr w:type="spellStart"/>
      <w:r w:rsidR="00C219C8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fotónica</w:t>
      </w:r>
      <w:proofErr w:type="spellEnd"/>
      <w:r w:rsidR="00C219C8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.</w:t>
      </w:r>
    </w:p>
    <w:p w:rsidR="00C66AD3" w:rsidRPr="00C66AD3" w:rsidRDefault="00C66AD3" w:rsidP="00C66AD3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</w:pPr>
    </w:p>
    <w:p w:rsidR="00C66AD3" w:rsidRPr="00C66AD3" w:rsidRDefault="00C66AD3" w:rsidP="00C66AD3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</w:pPr>
      <w:r w:rsidRPr="00C66AD3">
        <w:rPr>
          <w:rFonts w:ascii="Arial" w:eastAsia="Times New Roman" w:hAnsi="Arial" w:cs="Arial"/>
          <w:b/>
          <w:bCs/>
          <w:color w:val="888888"/>
          <w:sz w:val="24"/>
          <w:szCs w:val="24"/>
          <w:lang w:val="es-ES" w:eastAsia="pt-BR"/>
        </w:rPr>
        <w:t>Contacto:</w:t>
      </w:r>
      <w:r w:rsidRPr="00C66AD3">
        <w:rPr>
          <w:rFonts w:ascii="Arial" w:eastAsia="Times New Roman" w:hAnsi="Arial" w:cs="Arial"/>
          <w:color w:val="888888"/>
          <w:sz w:val="24"/>
          <w:szCs w:val="24"/>
          <w:lang w:val="es-ES" w:eastAsia="pt-BR"/>
        </w:rPr>
        <w:t> </w:t>
      </w:r>
      <w:hyperlink r:id="rId4" w:tgtFrame="_blank" w:history="1">
        <w:r w:rsidR="00C219C8">
          <w:rPr>
            <w:rFonts w:ascii="Arial" w:eastAsia="Times New Roman" w:hAnsi="Arial" w:cs="Arial"/>
            <w:color w:val="196AD4"/>
            <w:sz w:val="24"/>
            <w:szCs w:val="24"/>
            <w:u w:val="single"/>
            <w:lang w:val="es-ES" w:eastAsia="pt-BR"/>
          </w:rPr>
          <w:t>pablov@ciop.unlp.edu.ar</w:t>
        </w:r>
      </w:hyperlink>
    </w:p>
    <w:p w:rsidR="00C66AD3" w:rsidRPr="00C66AD3" w:rsidRDefault="00C66AD3" w:rsidP="00C66A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ES" w:eastAsia="pt-BR"/>
        </w:rPr>
      </w:pPr>
      <w:r w:rsidRPr="00C66AD3">
        <w:rPr>
          <w:rFonts w:ascii="Segoe UI" w:eastAsia="Times New Roman" w:hAnsi="Segoe UI" w:cs="Segoe UI"/>
          <w:color w:val="000000"/>
          <w:sz w:val="24"/>
          <w:szCs w:val="24"/>
          <w:lang w:val="es-ES" w:eastAsia="pt-BR"/>
        </w:rPr>
        <w:t> </w:t>
      </w:r>
    </w:p>
    <w:p w:rsidR="00C66AD3" w:rsidRPr="00C66AD3" w:rsidRDefault="00C66AD3" w:rsidP="00C66AD3">
      <w:pPr>
        <w:shd w:val="clear" w:color="auto" w:fill="E3E3E3"/>
        <w:spacing w:after="0" w:line="240" w:lineRule="auto"/>
        <w:rPr>
          <w:rFonts w:ascii="Segoe UI" w:eastAsia="Times New Roman" w:hAnsi="Segoe UI" w:cs="Segoe UI"/>
          <w:color w:val="E3E3E3"/>
          <w:sz w:val="24"/>
          <w:szCs w:val="24"/>
          <w:lang w:val="es-ES" w:eastAsia="pt-BR"/>
        </w:rPr>
      </w:pPr>
      <w:r w:rsidRPr="00C66AD3">
        <w:rPr>
          <w:rFonts w:ascii="Segoe UI" w:eastAsia="Times New Roman" w:hAnsi="Segoe UI" w:cs="Segoe UI"/>
          <w:color w:val="E3E3E3"/>
          <w:sz w:val="24"/>
          <w:szCs w:val="24"/>
          <w:lang w:val="es-ES" w:eastAsia="pt-BR"/>
        </w:rPr>
        <w:t> </w:t>
      </w:r>
    </w:p>
    <w:p w:rsidR="002B0E0F" w:rsidRPr="00C66AD3" w:rsidRDefault="002B0E0F">
      <w:pPr>
        <w:rPr>
          <w:lang w:val="es-ES"/>
        </w:rPr>
      </w:pPr>
    </w:p>
    <w:sectPr w:rsidR="002B0E0F" w:rsidRPr="00C66AD3" w:rsidSect="002B0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66AD3"/>
    <w:rsid w:val="00067E12"/>
    <w:rsid w:val="002B0E0F"/>
    <w:rsid w:val="002F1B6B"/>
    <w:rsid w:val="00335D1D"/>
    <w:rsid w:val="003F13EF"/>
    <w:rsid w:val="0070082A"/>
    <w:rsid w:val="007A4CFF"/>
    <w:rsid w:val="00925987"/>
    <w:rsid w:val="00AC33E6"/>
    <w:rsid w:val="00C219C8"/>
    <w:rsid w:val="00C66AD3"/>
    <w:rsid w:val="00DC3F6C"/>
    <w:rsid w:val="00F74B78"/>
    <w:rsid w:val="00FA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66AD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66AD3"/>
  </w:style>
  <w:style w:type="paragraph" w:styleId="NormalWeb">
    <w:name w:val="Normal (Web)"/>
    <w:basedOn w:val="Normal"/>
    <w:uiPriority w:val="99"/>
    <w:semiHidden/>
    <w:unhideWhenUsed/>
    <w:rsid w:val="00C6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6AD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2972">
                  <w:marLeft w:val="0"/>
                  <w:marRight w:val="0"/>
                  <w:marTop w:val="187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ana.giordano@cibion.conicet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2016-03-09T18:41:00Z</dcterms:created>
  <dcterms:modified xsi:type="dcterms:W3CDTF">2016-03-09T19:06:00Z</dcterms:modified>
</cp:coreProperties>
</file>