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57C" w:rsidRPr="001A039E" w:rsidRDefault="00A5657C" w:rsidP="001A039E">
      <w:pPr>
        <w:jc w:val="center"/>
        <w:rPr>
          <w:rFonts w:ascii="Arial" w:hAnsi="Arial" w:cs="Arial"/>
          <w:sz w:val="32"/>
          <w:szCs w:val="32"/>
        </w:rPr>
      </w:pPr>
      <w:r w:rsidRPr="001A039E">
        <w:rPr>
          <w:rFonts w:ascii="Arial" w:hAnsi="Arial" w:cs="Arial"/>
          <w:sz w:val="32"/>
          <w:szCs w:val="32"/>
        </w:rPr>
        <w:t xml:space="preserve">En el marco de </w:t>
      </w:r>
      <w:smartTag w:uri="urn:schemas-microsoft-com:office:smarttags" w:element="PersonName">
        <w:smartTagPr>
          <w:attr w:name="ProductID" w:val="la Democracia Participativa"/>
        </w:smartTagPr>
        <w:r w:rsidRPr="001A039E">
          <w:rPr>
            <w:rFonts w:ascii="Arial" w:hAnsi="Arial" w:cs="Arial"/>
            <w:sz w:val="32"/>
            <w:szCs w:val="32"/>
          </w:rPr>
          <w:t xml:space="preserve">la </w:t>
        </w:r>
        <w:r>
          <w:rPr>
            <w:rFonts w:ascii="Arial" w:hAnsi="Arial" w:cs="Arial"/>
            <w:sz w:val="32"/>
            <w:szCs w:val="32"/>
          </w:rPr>
          <w:t>Democracia Participativa</w:t>
        </w:r>
      </w:smartTag>
      <w:r>
        <w:rPr>
          <w:rFonts w:ascii="Arial" w:hAnsi="Arial" w:cs="Arial"/>
          <w:sz w:val="32"/>
          <w:szCs w:val="32"/>
        </w:rPr>
        <w:t xml:space="preserve"> y </w:t>
      </w:r>
      <w:smartTag w:uri="urn:schemas-microsoft-com:office:smarttags" w:element="PersonName">
        <w:smartTagPr>
          <w:attr w:name="ProductID" w:val="la Institucionalidad"/>
        </w:smartTagPr>
        <w:r>
          <w:rPr>
            <w:rFonts w:ascii="Arial" w:hAnsi="Arial" w:cs="Arial"/>
            <w:sz w:val="32"/>
            <w:szCs w:val="32"/>
          </w:rPr>
          <w:t>la I</w:t>
        </w:r>
        <w:r w:rsidRPr="001A039E">
          <w:rPr>
            <w:rFonts w:ascii="Arial" w:hAnsi="Arial" w:cs="Arial"/>
            <w:sz w:val="32"/>
            <w:szCs w:val="32"/>
          </w:rPr>
          <w:t>ns</w:t>
        </w:r>
        <w:r>
          <w:rPr>
            <w:rFonts w:ascii="Arial" w:hAnsi="Arial" w:cs="Arial"/>
            <w:sz w:val="32"/>
            <w:szCs w:val="32"/>
          </w:rPr>
          <w:t>ti</w:t>
        </w:r>
        <w:r w:rsidRPr="001A039E">
          <w:rPr>
            <w:rFonts w:ascii="Arial" w:hAnsi="Arial" w:cs="Arial"/>
            <w:sz w:val="32"/>
            <w:szCs w:val="32"/>
          </w:rPr>
          <w:t>tucionalidad</w:t>
        </w:r>
      </w:smartTag>
      <w:r w:rsidRPr="001A039E">
        <w:rPr>
          <w:rFonts w:ascii="Arial" w:hAnsi="Arial" w:cs="Arial"/>
          <w:sz w:val="32"/>
          <w:szCs w:val="32"/>
        </w:rPr>
        <w:t xml:space="preserve"> todo, por fuera nada</w:t>
      </w:r>
      <w:r>
        <w:rPr>
          <w:rFonts w:ascii="Arial" w:hAnsi="Arial" w:cs="Arial"/>
          <w:sz w:val="32"/>
          <w:szCs w:val="32"/>
        </w:rPr>
        <w:t>…</w:t>
      </w:r>
    </w:p>
    <w:p w:rsidR="00A5657C" w:rsidRDefault="00A5657C" w:rsidP="00C873B4">
      <w:pPr>
        <w:jc w:val="both"/>
        <w:rPr>
          <w:rFonts w:ascii="Arial" w:hAnsi="Arial" w:cs="Arial"/>
          <w:b/>
          <w:sz w:val="24"/>
          <w:szCs w:val="24"/>
        </w:rPr>
      </w:pPr>
      <w:r w:rsidRPr="00984878">
        <w:rPr>
          <w:rFonts w:ascii="Arial" w:hAnsi="Arial" w:cs="Arial"/>
          <w:b/>
          <w:sz w:val="24"/>
          <w:szCs w:val="24"/>
        </w:rPr>
        <w:t xml:space="preserve">Nadie puede desear una Intervención de </w:t>
      </w:r>
      <w:smartTag w:uri="urn:schemas-microsoft-com:office:smarttags" w:element="PersonName">
        <w:smartTagPr>
          <w:attr w:name="ProductID" w:val="la Facultad"/>
        </w:smartTagPr>
        <w:r w:rsidRPr="00984878">
          <w:rPr>
            <w:rFonts w:ascii="Arial" w:hAnsi="Arial" w:cs="Arial"/>
            <w:b/>
            <w:sz w:val="24"/>
            <w:szCs w:val="24"/>
          </w:rPr>
          <w:t>la Facultad</w:t>
        </w:r>
      </w:smartTag>
      <w:r w:rsidRPr="00984878">
        <w:rPr>
          <w:rFonts w:ascii="Arial" w:hAnsi="Arial" w:cs="Arial"/>
          <w:b/>
          <w:sz w:val="24"/>
          <w:szCs w:val="24"/>
        </w:rPr>
        <w:t>, que en los hechos significa</w:t>
      </w:r>
      <w:r>
        <w:rPr>
          <w:rFonts w:ascii="Arial" w:hAnsi="Arial" w:cs="Arial"/>
          <w:b/>
          <w:sz w:val="24"/>
          <w:szCs w:val="24"/>
        </w:rPr>
        <w:t>,</w:t>
      </w:r>
      <w:r w:rsidRPr="00984878">
        <w:rPr>
          <w:rFonts w:ascii="Arial" w:hAnsi="Arial" w:cs="Arial"/>
          <w:b/>
          <w:sz w:val="24"/>
          <w:szCs w:val="24"/>
        </w:rPr>
        <w:t xml:space="preserve"> entre otras cosas, la suspensión de todos los procesos concursales, la imposibilidad de sustanciar defensas de tesis</w:t>
      </w:r>
      <w:r>
        <w:rPr>
          <w:rFonts w:ascii="Arial" w:hAnsi="Arial" w:cs="Arial"/>
          <w:b/>
          <w:sz w:val="24"/>
          <w:szCs w:val="24"/>
        </w:rPr>
        <w:t xml:space="preserve"> y</w:t>
      </w:r>
      <w:r w:rsidRPr="00984878">
        <w:rPr>
          <w:rFonts w:ascii="Arial" w:hAnsi="Arial" w:cs="Arial"/>
          <w:b/>
          <w:sz w:val="24"/>
          <w:szCs w:val="24"/>
        </w:rPr>
        <w:t xml:space="preserve"> la carencia de representación institucional en </w:t>
      </w:r>
      <w:smartTag w:uri="urn:schemas-microsoft-com:office:smarttags" w:element="PersonName">
        <w:smartTagPr>
          <w:attr w:name="ProductID" w:val="la UNLP"/>
        </w:smartTagPr>
        <w:r w:rsidRPr="00984878">
          <w:rPr>
            <w:rFonts w:ascii="Arial" w:hAnsi="Arial" w:cs="Arial"/>
            <w:b/>
            <w:sz w:val="24"/>
            <w:szCs w:val="24"/>
          </w:rPr>
          <w:t>la UNLP</w:t>
        </w:r>
      </w:smartTag>
      <w:r w:rsidRPr="00984878">
        <w:rPr>
          <w:rFonts w:ascii="Arial" w:hAnsi="Arial" w:cs="Arial"/>
          <w:b/>
          <w:sz w:val="24"/>
          <w:szCs w:val="24"/>
        </w:rPr>
        <w:t xml:space="preserve">, en el CONICET, </w:t>
      </w:r>
      <w:smartTag w:uri="urn:schemas-microsoft-com:office:smarttags" w:element="PersonName">
        <w:smartTagPr>
          <w:attr w:name="ProductID" w:val="la CIC"/>
        </w:smartTagPr>
        <w:r w:rsidRPr="00984878">
          <w:rPr>
            <w:rFonts w:ascii="Arial" w:hAnsi="Arial" w:cs="Arial"/>
            <w:b/>
            <w:sz w:val="24"/>
            <w:szCs w:val="24"/>
          </w:rPr>
          <w:t>la CIC</w:t>
        </w:r>
      </w:smartTag>
      <w:r w:rsidRPr="00984878">
        <w:rPr>
          <w:rFonts w:ascii="Arial" w:hAnsi="Arial" w:cs="Arial"/>
          <w:b/>
          <w:sz w:val="24"/>
          <w:szCs w:val="24"/>
        </w:rPr>
        <w:t xml:space="preserve">, </w:t>
      </w:r>
      <w:smartTag w:uri="urn:schemas-microsoft-com:office:smarttags" w:element="PersonName">
        <w:smartTagPr>
          <w:attr w:name="ProductID" w:val="la ANPCYT"/>
        </w:smartTagPr>
        <w:r w:rsidRPr="00984878">
          <w:rPr>
            <w:rFonts w:ascii="Arial" w:hAnsi="Arial" w:cs="Arial"/>
            <w:b/>
            <w:sz w:val="24"/>
            <w:szCs w:val="24"/>
          </w:rPr>
          <w:t>la ANPCYT</w:t>
        </w:r>
      </w:smartTag>
      <w:r w:rsidRPr="00984878">
        <w:rPr>
          <w:rFonts w:ascii="Arial" w:hAnsi="Arial" w:cs="Arial"/>
          <w:b/>
          <w:sz w:val="24"/>
          <w:szCs w:val="24"/>
        </w:rPr>
        <w:t xml:space="preserve">, el Ministerio de Educación y de Ciencia y Tecnología </w:t>
      </w:r>
    </w:p>
    <w:p w:rsidR="00A5657C" w:rsidRDefault="00A5657C" w:rsidP="00C873B4">
      <w:pPr>
        <w:jc w:val="both"/>
        <w:rPr>
          <w:rFonts w:ascii="Arial" w:hAnsi="Arial" w:cs="Arial"/>
          <w:sz w:val="24"/>
          <w:szCs w:val="24"/>
        </w:rPr>
      </w:pPr>
      <w:r>
        <w:rPr>
          <w:rFonts w:ascii="Arial" w:hAnsi="Arial" w:cs="Arial"/>
          <w:sz w:val="24"/>
          <w:szCs w:val="24"/>
        </w:rPr>
        <w:t>Cuando el 20 de febrero promovimos, en conjunto con graduados y estudiantes, un llamado a la concertación, planteando que era la única forma de evitar una crisis institucional</w:t>
      </w:r>
      <w:r w:rsidRPr="007D532F">
        <w:rPr>
          <w:rFonts w:ascii="Arial" w:hAnsi="Arial" w:cs="Arial"/>
          <w:b/>
          <w:sz w:val="24"/>
          <w:szCs w:val="24"/>
        </w:rPr>
        <w:t>*</w:t>
      </w:r>
      <w:r>
        <w:rPr>
          <w:rFonts w:ascii="Arial" w:hAnsi="Arial" w:cs="Arial"/>
          <w:b/>
          <w:sz w:val="24"/>
          <w:szCs w:val="24"/>
        </w:rPr>
        <w:t xml:space="preserve"> </w:t>
      </w:r>
      <w:r>
        <w:rPr>
          <w:rFonts w:ascii="Arial" w:hAnsi="Arial" w:cs="Arial"/>
          <w:sz w:val="24"/>
          <w:szCs w:val="24"/>
        </w:rPr>
        <w:t xml:space="preserve"> era justamente para evitar la situación a la que hoy nos enfrentamos debido a la intransigencia de algunos sectores.</w:t>
      </w:r>
    </w:p>
    <w:p w:rsidR="00A5657C" w:rsidRDefault="00A5657C" w:rsidP="00C873B4">
      <w:pPr>
        <w:jc w:val="both"/>
        <w:rPr>
          <w:rFonts w:ascii="Arial" w:hAnsi="Arial" w:cs="Arial"/>
          <w:sz w:val="24"/>
          <w:szCs w:val="24"/>
        </w:rPr>
      </w:pPr>
      <w:r>
        <w:rPr>
          <w:rFonts w:ascii="Arial" w:hAnsi="Arial" w:cs="Arial"/>
          <w:sz w:val="24"/>
          <w:szCs w:val="24"/>
        </w:rPr>
        <w:t>Desde ese día, abrimos diversas vías de diálogo, buscando permanentemente avanzar desde cero en la construcción de una gestión que expresara a todos los sectores, trabajando en pos de una mejor Facultad. Proponíamos someter todo a discusión, tanto la composición de una nueva gestión, como sus lógicas de funcionamiento, sus temas prioritarios, etc.</w:t>
      </w:r>
    </w:p>
    <w:p w:rsidR="00A5657C" w:rsidRDefault="00A5657C" w:rsidP="00C873B4">
      <w:pPr>
        <w:jc w:val="both"/>
        <w:rPr>
          <w:rFonts w:ascii="Arial" w:hAnsi="Arial" w:cs="Arial"/>
          <w:sz w:val="24"/>
          <w:szCs w:val="24"/>
        </w:rPr>
      </w:pPr>
      <w:r>
        <w:rPr>
          <w:rFonts w:ascii="Arial" w:hAnsi="Arial" w:cs="Arial"/>
          <w:sz w:val="24"/>
          <w:szCs w:val="24"/>
        </w:rPr>
        <w:t>Todas las reuniones que tuvieron lugar surgieron por iniciativa exclusiva de nuestro sector. Recorriendo someramente los encuentros realizados podemos detallar los siguientes elementos:</w:t>
      </w:r>
    </w:p>
    <w:p w:rsidR="00A5657C" w:rsidRPr="001D2BBA" w:rsidRDefault="00A5657C" w:rsidP="003813A4">
      <w:pPr>
        <w:pStyle w:val="ListParagraph"/>
        <w:numPr>
          <w:ilvl w:val="0"/>
          <w:numId w:val="2"/>
        </w:numPr>
        <w:jc w:val="both"/>
        <w:rPr>
          <w:rFonts w:ascii="Arial" w:hAnsi="Arial" w:cs="Arial"/>
          <w:sz w:val="24"/>
          <w:szCs w:val="24"/>
        </w:rPr>
      </w:pPr>
      <w:r>
        <w:rPr>
          <w:rFonts w:ascii="Arial" w:hAnsi="Arial" w:cs="Arial"/>
          <w:sz w:val="24"/>
          <w:szCs w:val="24"/>
        </w:rPr>
        <w:t xml:space="preserve">En el mes de Febrero, a pedido de </w:t>
      </w:r>
      <w:smartTag w:uri="urn:schemas-microsoft-com:office:smarttags" w:element="PersonName">
        <w:smartTagPr>
          <w:attr w:name="ProductID" w:val="la Facultad"/>
        </w:smartTagPr>
        <w:r>
          <w:rPr>
            <w:rFonts w:ascii="Arial" w:hAnsi="Arial" w:cs="Arial"/>
            <w:sz w:val="24"/>
            <w:szCs w:val="24"/>
          </w:rPr>
          <w:t>la Sra. Decana</w:t>
        </w:r>
      </w:smartTag>
      <w:r>
        <w:rPr>
          <w:rFonts w:ascii="Arial" w:hAnsi="Arial" w:cs="Arial"/>
          <w:sz w:val="24"/>
          <w:szCs w:val="24"/>
        </w:rPr>
        <w:t>, se realizó una reunión entre ella y el primer consejero profesor por la mayoría, Mauricio Erben con el propósito de profundizar en la propuesta de concertación, dejando en claro que nuestro sector estaba dispuesto a debatir todos los aspectos de una nueva gestión en el marco  de esa concertación. La respuesta a ese planteo fue que era prematuro, y que su objetivo era gestionar solos.</w:t>
      </w:r>
    </w:p>
    <w:p w:rsidR="00A5657C" w:rsidRDefault="00A5657C" w:rsidP="001113ED">
      <w:pPr>
        <w:pStyle w:val="ListParagraph"/>
        <w:numPr>
          <w:ilvl w:val="0"/>
          <w:numId w:val="2"/>
        </w:numPr>
        <w:jc w:val="both"/>
        <w:rPr>
          <w:rFonts w:ascii="Arial" w:hAnsi="Arial" w:cs="Arial"/>
          <w:sz w:val="24"/>
          <w:szCs w:val="24"/>
        </w:rPr>
      </w:pPr>
      <w:r>
        <w:rPr>
          <w:rFonts w:ascii="Arial" w:hAnsi="Arial" w:cs="Arial"/>
          <w:sz w:val="24"/>
          <w:szCs w:val="24"/>
        </w:rPr>
        <w:t>Al mismo tiempo integrantes de CCyP</w:t>
      </w:r>
      <w:r w:rsidRPr="001D2BBA">
        <w:rPr>
          <w:rFonts w:ascii="Arial" w:hAnsi="Arial" w:cs="Arial"/>
          <w:sz w:val="24"/>
          <w:szCs w:val="24"/>
        </w:rPr>
        <w:t xml:space="preserve"> </w:t>
      </w:r>
      <w:r>
        <w:rPr>
          <w:rFonts w:ascii="Arial" w:hAnsi="Arial" w:cs="Arial"/>
          <w:sz w:val="24"/>
          <w:szCs w:val="24"/>
        </w:rPr>
        <w:t>se reunieron con referentes de las listas Idear y Diex, en donde se volvió a hacer la propuesta y se recibió idéntica respuesta.</w:t>
      </w:r>
    </w:p>
    <w:p w:rsidR="00A5657C" w:rsidRDefault="00A5657C" w:rsidP="001113ED">
      <w:pPr>
        <w:pStyle w:val="ListParagraph"/>
        <w:numPr>
          <w:ilvl w:val="0"/>
          <w:numId w:val="2"/>
        </w:numPr>
        <w:jc w:val="both"/>
        <w:rPr>
          <w:rFonts w:ascii="Arial" w:hAnsi="Arial" w:cs="Arial"/>
          <w:sz w:val="24"/>
          <w:szCs w:val="24"/>
        </w:rPr>
      </w:pPr>
      <w:r>
        <w:rPr>
          <w:rFonts w:ascii="Arial" w:hAnsi="Arial" w:cs="Arial"/>
          <w:sz w:val="24"/>
          <w:szCs w:val="24"/>
        </w:rPr>
        <w:t>A comienzos de Marzo, CCyP hizo un nuevo intento de diálogo con Mauricio Erben, solicitando además una reunión más amplia entre integrantes de ambos espacios, recibiendo  la misma respuesta que los interlocutores anteriores, y ninguna respuesta al pedido de reunión más amplia.</w:t>
      </w:r>
    </w:p>
    <w:p w:rsidR="00A5657C" w:rsidRDefault="00A5657C" w:rsidP="001113ED">
      <w:pPr>
        <w:pStyle w:val="ListParagraph"/>
        <w:numPr>
          <w:ilvl w:val="0"/>
          <w:numId w:val="2"/>
        </w:numPr>
        <w:jc w:val="both"/>
        <w:rPr>
          <w:rFonts w:ascii="Arial" w:hAnsi="Arial" w:cs="Arial"/>
          <w:sz w:val="24"/>
          <w:szCs w:val="24"/>
        </w:rPr>
      </w:pPr>
      <w:r>
        <w:rPr>
          <w:rFonts w:ascii="Arial" w:hAnsi="Arial" w:cs="Arial"/>
          <w:sz w:val="24"/>
          <w:szCs w:val="24"/>
        </w:rPr>
        <w:t>Los estudiantes mantuvieron posteriormente una reunión con referentes de Idear y Diex, en donde debatieron largamente la propuesta de la concertación, dejando estos últimos en claro que no estaban dispuestos a avanzar en ningún formato de gestión concertada.</w:t>
      </w:r>
    </w:p>
    <w:p w:rsidR="00A5657C" w:rsidRDefault="00A5657C" w:rsidP="00C873B4">
      <w:pPr>
        <w:pStyle w:val="ListParagraph"/>
        <w:numPr>
          <w:ilvl w:val="0"/>
          <w:numId w:val="2"/>
        </w:numPr>
        <w:jc w:val="both"/>
        <w:rPr>
          <w:rFonts w:ascii="Arial" w:hAnsi="Arial" w:cs="Arial"/>
          <w:sz w:val="24"/>
          <w:szCs w:val="24"/>
        </w:rPr>
      </w:pPr>
      <w:r w:rsidRPr="00686EC9">
        <w:rPr>
          <w:rFonts w:ascii="Arial" w:hAnsi="Arial" w:cs="Arial"/>
          <w:sz w:val="24"/>
          <w:szCs w:val="24"/>
        </w:rPr>
        <w:t>Por último, a instancias de profesores extraordinarios de esta casa, se realizó una reunión entre profesores de Lista 1 y de Idear. En esa reunión los representantes de Idear establecieron que no estaban dispuestos a discutir con los claustros de graduados ni estudiantil, y que el debate con integrantes de Lista 1 sólo era posible con la garantía de que nadie que hubiese integrado la</w:t>
      </w:r>
      <w:r>
        <w:rPr>
          <w:rFonts w:ascii="Arial" w:hAnsi="Arial" w:cs="Arial"/>
          <w:sz w:val="24"/>
          <w:szCs w:val="24"/>
        </w:rPr>
        <w:t xml:space="preserve"> gestión actual podría integrarse a </w:t>
      </w:r>
      <w:r w:rsidRPr="00686EC9">
        <w:rPr>
          <w:rFonts w:ascii="Arial" w:hAnsi="Arial" w:cs="Arial"/>
          <w:sz w:val="24"/>
          <w:szCs w:val="24"/>
        </w:rPr>
        <w:t xml:space="preserve">la gestión de concertación. Frente a este planteo no fue posible avanzar, ya que </w:t>
      </w:r>
      <w:r>
        <w:rPr>
          <w:rFonts w:ascii="Arial" w:hAnsi="Arial" w:cs="Arial"/>
          <w:sz w:val="24"/>
          <w:szCs w:val="24"/>
        </w:rPr>
        <w:t xml:space="preserve">consideramos inadmisibles las proscripciones y además </w:t>
      </w:r>
      <w:r w:rsidRPr="00686EC9">
        <w:rPr>
          <w:rFonts w:ascii="Arial" w:hAnsi="Arial" w:cs="Arial"/>
          <w:sz w:val="24"/>
          <w:szCs w:val="24"/>
        </w:rPr>
        <w:t>creemos firmemente en la importancia de</w:t>
      </w:r>
      <w:r>
        <w:rPr>
          <w:rFonts w:ascii="Arial" w:hAnsi="Arial" w:cs="Arial"/>
          <w:sz w:val="24"/>
          <w:szCs w:val="24"/>
        </w:rPr>
        <w:t xml:space="preserve"> la participación de todos</w:t>
      </w:r>
      <w:r w:rsidRPr="00686EC9">
        <w:rPr>
          <w:rFonts w:ascii="Arial" w:hAnsi="Arial" w:cs="Arial"/>
          <w:sz w:val="24"/>
          <w:szCs w:val="24"/>
        </w:rPr>
        <w:t xml:space="preserve"> los claustros</w:t>
      </w:r>
      <w:r>
        <w:rPr>
          <w:rFonts w:ascii="Arial" w:hAnsi="Arial" w:cs="Arial"/>
          <w:sz w:val="24"/>
          <w:szCs w:val="24"/>
        </w:rPr>
        <w:t>, dando de esta manera una auténtica garantía de cogobierno.</w:t>
      </w:r>
    </w:p>
    <w:p w:rsidR="00A5657C" w:rsidRDefault="00A5657C" w:rsidP="00C873B4">
      <w:pPr>
        <w:pStyle w:val="ListParagraph"/>
        <w:numPr>
          <w:ilvl w:val="0"/>
          <w:numId w:val="2"/>
        </w:numPr>
        <w:jc w:val="both"/>
        <w:rPr>
          <w:rFonts w:ascii="Arial" w:hAnsi="Arial" w:cs="Arial"/>
          <w:sz w:val="24"/>
          <w:szCs w:val="24"/>
        </w:rPr>
      </w:pPr>
      <w:r w:rsidRPr="00686EC9">
        <w:rPr>
          <w:rFonts w:ascii="Arial" w:hAnsi="Arial" w:cs="Arial"/>
          <w:sz w:val="24"/>
          <w:szCs w:val="24"/>
        </w:rPr>
        <w:t xml:space="preserve"> </w:t>
      </w:r>
      <w:r>
        <w:rPr>
          <w:rFonts w:ascii="Arial" w:hAnsi="Arial" w:cs="Arial"/>
          <w:sz w:val="24"/>
          <w:szCs w:val="24"/>
        </w:rPr>
        <w:t>Recientemente y luego de mucho debate</w:t>
      </w:r>
      <w:r w:rsidRPr="00686EC9">
        <w:rPr>
          <w:rFonts w:ascii="Arial" w:hAnsi="Arial" w:cs="Arial"/>
          <w:sz w:val="24"/>
          <w:szCs w:val="24"/>
        </w:rPr>
        <w:t xml:space="preserve"> en torno a las reivindicaciones particulares del sector, y al rol que estaban dispuestos a asumir en una nueva gestión, los no docentes se incorporaron plenamente a la propuesta de concertación, acordando</w:t>
      </w:r>
      <w:r>
        <w:rPr>
          <w:rFonts w:ascii="Arial" w:hAnsi="Arial" w:cs="Arial"/>
          <w:sz w:val="24"/>
          <w:szCs w:val="24"/>
        </w:rPr>
        <w:t xml:space="preserve"> formar parte del nuevo gobierno.</w:t>
      </w:r>
    </w:p>
    <w:p w:rsidR="00A5657C" w:rsidRDefault="00A5657C" w:rsidP="00C873B4">
      <w:pPr>
        <w:jc w:val="both"/>
        <w:rPr>
          <w:rFonts w:ascii="Arial" w:hAnsi="Arial" w:cs="Arial"/>
          <w:sz w:val="24"/>
          <w:szCs w:val="24"/>
        </w:rPr>
      </w:pPr>
      <w:r>
        <w:rPr>
          <w:rFonts w:ascii="Arial" w:hAnsi="Arial" w:cs="Arial"/>
          <w:sz w:val="24"/>
          <w:szCs w:val="24"/>
        </w:rPr>
        <w:t>En este marco se llegó a la convocatoria para la constitución del nuevo Consejo Directivo sin ningún indicio de que la mayoría de los profesores o los representantes de JTP y Ayudante Diplomado tuvieran la voluntad de dialogar.</w:t>
      </w:r>
    </w:p>
    <w:p w:rsidR="00A5657C" w:rsidRDefault="00A5657C" w:rsidP="00C873B4">
      <w:pPr>
        <w:jc w:val="both"/>
        <w:rPr>
          <w:rFonts w:ascii="Arial" w:hAnsi="Arial" w:cs="Arial"/>
          <w:sz w:val="24"/>
          <w:szCs w:val="24"/>
        </w:rPr>
      </w:pPr>
      <w:r>
        <w:rPr>
          <w:rFonts w:ascii="Arial" w:hAnsi="Arial" w:cs="Arial"/>
          <w:sz w:val="24"/>
          <w:szCs w:val="24"/>
        </w:rPr>
        <w:t>Sin embargo, una vez cursada la convocatoria a los consejeros electos, comenzaron a surgir cuestionamientos a decisiones del Consejo Directivo saliente, y llamados a espacios de debate caracterizados como “de verdadero diálogo” en los días previos a la constitución del Consejo.</w:t>
      </w:r>
    </w:p>
    <w:p w:rsidR="00A5657C" w:rsidRDefault="00A5657C" w:rsidP="00C873B4">
      <w:pPr>
        <w:jc w:val="both"/>
        <w:rPr>
          <w:rFonts w:ascii="Arial" w:hAnsi="Arial" w:cs="Arial"/>
          <w:sz w:val="24"/>
          <w:szCs w:val="24"/>
        </w:rPr>
      </w:pPr>
      <w:r>
        <w:rPr>
          <w:rFonts w:ascii="Arial" w:hAnsi="Arial" w:cs="Arial"/>
          <w:sz w:val="24"/>
          <w:szCs w:val="24"/>
        </w:rPr>
        <w:t>A pesar de no acordar con los términos de la convocatoria, algunos integrantes de la lista 1 participaron en la reunión convocada por los profesores de la lista IDEAR para el día miércoles 9 de Abril,  mostrando una vez más la voluntad de diálogo hasta las últimas instancias. En dicha reunión se nos planteó como condición para avanzar en una vía de diálogo que se suspendiera la convocatoria a elección de Decano. A pesar de que esa propuesta resultaba improcedente dado que la convocatoria ya estaba iniciada en el marco estatutario, aceptamos participar en una nueva reunión de profesores para el día viernes 11 de Abril, con la expectativa de que se convirtiera en un espacio de trabajo posterior a la constitución del nuevo Consejo.</w:t>
      </w:r>
    </w:p>
    <w:p w:rsidR="00A5657C" w:rsidRDefault="00A5657C" w:rsidP="00C873B4">
      <w:pPr>
        <w:jc w:val="both"/>
        <w:rPr>
          <w:rFonts w:ascii="Arial" w:hAnsi="Arial" w:cs="Arial"/>
          <w:sz w:val="24"/>
          <w:szCs w:val="24"/>
        </w:rPr>
      </w:pPr>
      <w:r>
        <w:rPr>
          <w:rFonts w:ascii="Arial" w:hAnsi="Arial" w:cs="Arial"/>
          <w:sz w:val="24"/>
          <w:szCs w:val="24"/>
        </w:rPr>
        <w:t>Al momento de transmitir la convocatoria aclaramos que estamos dispuestos a discutir todo en el marco de la institucionalidad, que si el nuevo Consejo quiere revisar decisiones previas aportaremos nuestros votos para alcanzar los dos tercios para toda reconsideración necesaria, y que seguimos sosteniendo que todos los sectores deben estar expresados en la nueva gestión.</w:t>
      </w:r>
    </w:p>
    <w:p w:rsidR="00A5657C" w:rsidRDefault="00A5657C" w:rsidP="00C873B4">
      <w:pPr>
        <w:jc w:val="both"/>
        <w:rPr>
          <w:rFonts w:ascii="Arial" w:hAnsi="Arial" w:cs="Arial"/>
          <w:sz w:val="24"/>
          <w:szCs w:val="24"/>
        </w:rPr>
      </w:pPr>
      <w:r>
        <w:rPr>
          <w:rFonts w:ascii="Arial" w:hAnsi="Arial" w:cs="Arial"/>
          <w:sz w:val="24"/>
          <w:szCs w:val="24"/>
        </w:rPr>
        <w:t>Como es de público conocimiento, profesores por la mayoría, representantes de JTP y Ayudantes Diplomados y minoría estudiantil no acudieron a la convocatoria en el día de ayer, y los primeros, por diferentes vías, han aclarado que no se sentarán a menos que sea en sus términos.</w:t>
      </w:r>
    </w:p>
    <w:p w:rsidR="00A5657C" w:rsidRDefault="00A5657C" w:rsidP="00C873B4">
      <w:pPr>
        <w:jc w:val="both"/>
        <w:rPr>
          <w:rFonts w:ascii="Arial" w:hAnsi="Arial" w:cs="Arial"/>
          <w:sz w:val="24"/>
          <w:szCs w:val="24"/>
        </w:rPr>
      </w:pPr>
      <w:r>
        <w:rPr>
          <w:rFonts w:ascii="Arial" w:hAnsi="Arial" w:cs="Arial"/>
          <w:sz w:val="24"/>
          <w:szCs w:val="24"/>
        </w:rPr>
        <w:t xml:space="preserve">Frente a esto queremos ser muy claros. Este comportamiento irresponsable pone a </w:t>
      </w:r>
      <w:smartTag w:uri="urn:schemas-microsoft-com:office:smarttags" w:element="PersonName">
        <w:smartTagPr>
          <w:attr w:name="ProductID" w:val="la Facultad"/>
        </w:smartTagPr>
        <w:r>
          <w:rPr>
            <w:rFonts w:ascii="Arial" w:hAnsi="Arial" w:cs="Arial"/>
            <w:sz w:val="24"/>
            <w:szCs w:val="24"/>
          </w:rPr>
          <w:t>la Facultad</w:t>
        </w:r>
      </w:smartTag>
      <w:r>
        <w:rPr>
          <w:rFonts w:ascii="Arial" w:hAnsi="Arial" w:cs="Arial"/>
          <w:sz w:val="24"/>
          <w:szCs w:val="24"/>
        </w:rPr>
        <w:t xml:space="preserve"> frente a la posibilidad cierta de una intervención provocada por la acefalía.</w:t>
      </w:r>
    </w:p>
    <w:p w:rsidR="00A5657C" w:rsidRDefault="00A5657C" w:rsidP="00C873B4">
      <w:pPr>
        <w:jc w:val="both"/>
        <w:rPr>
          <w:rFonts w:ascii="Arial" w:hAnsi="Arial" w:cs="Arial"/>
          <w:sz w:val="24"/>
          <w:szCs w:val="24"/>
        </w:rPr>
      </w:pPr>
      <w:r>
        <w:rPr>
          <w:rFonts w:ascii="Arial" w:hAnsi="Arial" w:cs="Arial"/>
          <w:sz w:val="24"/>
          <w:szCs w:val="24"/>
        </w:rPr>
        <w:t xml:space="preserve">Pese a esto mantenemos la convocatoria a la reunión del día de hoy porque estamos convencidos de que la mejor salida para la institución es contar con todos los actores comprometidos en un mismo sentido. </w:t>
      </w:r>
    </w:p>
    <w:p w:rsidR="00A5657C" w:rsidRDefault="00A5657C" w:rsidP="00C873B4">
      <w:pPr>
        <w:jc w:val="both"/>
        <w:rPr>
          <w:rFonts w:ascii="Arial" w:hAnsi="Arial" w:cs="Arial"/>
          <w:sz w:val="24"/>
          <w:szCs w:val="24"/>
        </w:rPr>
      </w:pPr>
      <w:r>
        <w:rPr>
          <w:rFonts w:ascii="Arial" w:hAnsi="Arial" w:cs="Arial"/>
          <w:sz w:val="24"/>
          <w:szCs w:val="24"/>
        </w:rPr>
        <w:t>Q</w:t>
      </w:r>
      <w:r w:rsidRPr="004E596F">
        <w:rPr>
          <w:rFonts w:ascii="Arial" w:hAnsi="Arial" w:cs="Arial"/>
          <w:sz w:val="24"/>
          <w:szCs w:val="24"/>
        </w:rPr>
        <w:t xml:space="preserve">ueremos dejar en claro que </w:t>
      </w:r>
      <w:r>
        <w:rPr>
          <w:rFonts w:ascii="Arial" w:hAnsi="Arial" w:cs="Arial"/>
          <w:sz w:val="24"/>
          <w:szCs w:val="24"/>
        </w:rPr>
        <w:t xml:space="preserve">existieron sobrados plazos para solicitar que no se convocara al Consejo y no se utilizaron. </w:t>
      </w:r>
    </w:p>
    <w:p w:rsidR="00A5657C" w:rsidRDefault="00A5657C" w:rsidP="00C873B4">
      <w:pPr>
        <w:jc w:val="both"/>
        <w:rPr>
          <w:rFonts w:ascii="Arial" w:hAnsi="Arial" w:cs="Arial"/>
          <w:sz w:val="24"/>
          <w:szCs w:val="24"/>
        </w:rPr>
      </w:pPr>
      <w:r>
        <w:rPr>
          <w:rFonts w:ascii="Arial" w:hAnsi="Arial" w:cs="Arial"/>
          <w:sz w:val="24"/>
          <w:szCs w:val="24"/>
        </w:rPr>
        <w:t>Que cuando estos sectores creían que podían gobernar solos descartaron de plano un diálogo que ahora califican de “poco sincero” y que se les ofreció durante dos meses sin descanso.</w:t>
      </w:r>
    </w:p>
    <w:p w:rsidR="00A5657C" w:rsidRDefault="00A5657C" w:rsidP="00C873B4">
      <w:pPr>
        <w:jc w:val="both"/>
        <w:rPr>
          <w:rFonts w:ascii="Arial" w:hAnsi="Arial" w:cs="Arial"/>
          <w:sz w:val="24"/>
          <w:szCs w:val="24"/>
        </w:rPr>
      </w:pPr>
      <w:r>
        <w:rPr>
          <w:rFonts w:ascii="Arial" w:hAnsi="Arial" w:cs="Arial"/>
          <w:sz w:val="24"/>
          <w:szCs w:val="24"/>
        </w:rPr>
        <w:t>Que los miembros de esta facultad no pueden permitir que estas prácticas se instalen, se consoliden y se validen porque implican la fractura de los valores que nos sostienen como comunidad.</w:t>
      </w:r>
    </w:p>
    <w:p w:rsidR="00A5657C" w:rsidRDefault="00A5657C" w:rsidP="007D26C5">
      <w:pPr>
        <w:jc w:val="both"/>
        <w:rPr>
          <w:rFonts w:ascii="Arial" w:hAnsi="Arial" w:cs="Arial"/>
          <w:sz w:val="24"/>
          <w:szCs w:val="24"/>
        </w:rPr>
      </w:pPr>
      <w:r>
        <w:rPr>
          <w:rFonts w:ascii="Arial" w:hAnsi="Arial" w:cs="Arial"/>
          <w:sz w:val="24"/>
          <w:szCs w:val="24"/>
        </w:rPr>
        <w:t>Que nuestro compromiso sigue estando en resolver esta situación poniendo todo de nuestra parte, en términos humanos, éticos y profesionales.</w:t>
      </w:r>
    </w:p>
    <w:p w:rsidR="00A5657C" w:rsidRDefault="00A5657C" w:rsidP="007D26C5">
      <w:pPr>
        <w:jc w:val="both"/>
        <w:rPr>
          <w:rFonts w:ascii="Arial" w:hAnsi="Arial" w:cs="Arial"/>
          <w:sz w:val="24"/>
          <w:szCs w:val="24"/>
        </w:rPr>
      </w:pPr>
    </w:p>
    <w:p w:rsidR="00A5657C" w:rsidRPr="005D7939" w:rsidRDefault="00A5657C" w:rsidP="00E7110C">
      <w:pPr>
        <w:pStyle w:val="Footer"/>
        <w:ind w:left="1080"/>
        <w:rPr>
          <w:b/>
          <w:sz w:val="20"/>
          <w:szCs w:val="20"/>
        </w:rPr>
      </w:pPr>
      <w:r w:rsidRPr="005D7939">
        <w:rPr>
          <w:rFonts w:ascii="Arial" w:hAnsi="Arial" w:cs="Arial"/>
          <w:sz w:val="20"/>
          <w:szCs w:val="20"/>
        </w:rPr>
        <w:t>*“</w:t>
      </w:r>
      <w:r w:rsidRPr="005D7939">
        <w:rPr>
          <w:rFonts w:ascii="Arial" w:hAnsi="Arial" w:cs="Arial"/>
          <w:color w:val="222222"/>
          <w:sz w:val="20"/>
          <w:szCs w:val="20"/>
          <w:lang w:eastAsia="es-AR"/>
        </w:rPr>
        <w:t>Somos conscientes de que la incapacidad de estar a la altura de resolver este gran desafío pondría a nuestra Facultad frente a un escenario de potencial crisis institucional.”</w:t>
      </w:r>
    </w:p>
    <w:p w:rsidR="00A5657C" w:rsidRPr="001A039E" w:rsidRDefault="00A5657C" w:rsidP="007D26C5">
      <w:pPr>
        <w:jc w:val="both"/>
        <w:rPr>
          <w:rFonts w:ascii="Arial" w:hAnsi="Arial" w:cs="Arial"/>
          <w:sz w:val="24"/>
          <w:szCs w:val="24"/>
        </w:rPr>
      </w:pPr>
      <w:bookmarkStart w:id="0" w:name="_GoBack"/>
      <w:bookmarkEnd w:id="0"/>
    </w:p>
    <w:sectPr w:rsidR="00A5657C" w:rsidRPr="001A039E" w:rsidSect="005D7939">
      <w:footerReference w:type="first" r:id="rId7"/>
      <w:pgSz w:w="12240" w:h="15840"/>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57C" w:rsidRDefault="00A5657C" w:rsidP="007D532F">
      <w:pPr>
        <w:spacing w:after="0" w:line="240" w:lineRule="auto"/>
      </w:pPr>
      <w:r>
        <w:separator/>
      </w:r>
    </w:p>
  </w:endnote>
  <w:endnote w:type="continuationSeparator" w:id="0">
    <w:p w:rsidR="00A5657C" w:rsidRDefault="00A5657C" w:rsidP="007D53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57C" w:rsidRDefault="00A5657C" w:rsidP="005D7939">
    <w:pPr>
      <w:pStyle w:val="Footer"/>
      <w:ind w:left="1080"/>
      <w:rPr>
        <w:rFonts w:ascii="Arial" w:hAnsi="Arial" w:cs="Arial"/>
        <w:sz w:val="20"/>
        <w:szCs w:val="20"/>
      </w:rPr>
    </w:pPr>
  </w:p>
  <w:p w:rsidR="00A5657C" w:rsidRDefault="00A565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57C" w:rsidRDefault="00A5657C" w:rsidP="007D532F">
      <w:pPr>
        <w:spacing w:after="0" w:line="240" w:lineRule="auto"/>
      </w:pPr>
      <w:r>
        <w:separator/>
      </w:r>
    </w:p>
  </w:footnote>
  <w:footnote w:type="continuationSeparator" w:id="0">
    <w:p w:rsidR="00A5657C" w:rsidRDefault="00A5657C" w:rsidP="007D53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C3AEB"/>
    <w:multiLevelType w:val="hybridMultilevel"/>
    <w:tmpl w:val="66622B24"/>
    <w:lvl w:ilvl="0" w:tplc="ECD677FC">
      <w:numFmt w:val="bullet"/>
      <w:lvlText w:val=""/>
      <w:lvlJc w:val="left"/>
      <w:pPr>
        <w:ind w:left="1080" w:hanging="360"/>
      </w:pPr>
      <w:rPr>
        <w:rFonts w:ascii="Symbol" w:eastAsia="Times New Roman" w:hAnsi="Symbol" w:hint="default"/>
        <w:b w:val="0"/>
        <w:sz w:val="24"/>
      </w:rPr>
    </w:lvl>
    <w:lvl w:ilvl="1" w:tplc="2C0A0003" w:tentative="1">
      <w:start w:val="1"/>
      <w:numFmt w:val="bullet"/>
      <w:lvlText w:val="o"/>
      <w:lvlJc w:val="left"/>
      <w:pPr>
        <w:ind w:left="1800" w:hanging="360"/>
      </w:pPr>
      <w:rPr>
        <w:rFonts w:ascii="Courier New" w:hAnsi="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nsid w:val="24883658"/>
    <w:multiLevelType w:val="hybridMultilevel"/>
    <w:tmpl w:val="59D81422"/>
    <w:lvl w:ilvl="0" w:tplc="79448044">
      <w:numFmt w:val="bullet"/>
      <w:lvlText w:val="-"/>
      <w:lvlJc w:val="left"/>
      <w:pPr>
        <w:ind w:left="720" w:hanging="360"/>
      </w:pPr>
      <w:rPr>
        <w:rFonts w:ascii="Arial" w:eastAsia="Times New Roman" w:hAnsi="Aria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4AD21CB4"/>
    <w:multiLevelType w:val="hybridMultilevel"/>
    <w:tmpl w:val="F96AEB72"/>
    <w:lvl w:ilvl="0" w:tplc="C63C7F4C">
      <w:numFmt w:val="bullet"/>
      <w:lvlText w:val="-"/>
      <w:lvlJc w:val="left"/>
      <w:pPr>
        <w:ind w:left="720" w:hanging="360"/>
      </w:pPr>
      <w:rPr>
        <w:rFonts w:ascii="Arial" w:eastAsia="Times New Roman" w:hAnsi="Aria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691D5AF5"/>
    <w:multiLevelType w:val="hybridMultilevel"/>
    <w:tmpl w:val="8F620DB8"/>
    <w:lvl w:ilvl="0" w:tplc="D382B322">
      <w:numFmt w:val="bullet"/>
      <w:lvlText w:val=""/>
      <w:lvlJc w:val="left"/>
      <w:pPr>
        <w:ind w:left="720" w:hanging="360"/>
      </w:pPr>
      <w:rPr>
        <w:rFonts w:ascii="Symbol" w:eastAsia="Times New Roman"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039E"/>
    <w:rsid w:val="0007113E"/>
    <w:rsid w:val="000C0DE4"/>
    <w:rsid w:val="000C5202"/>
    <w:rsid w:val="000C612E"/>
    <w:rsid w:val="000D40D0"/>
    <w:rsid w:val="000E606C"/>
    <w:rsid w:val="001113ED"/>
    <w:rsid w:val="001A039E"/>
    <w:rsid w:val="001D2BBA"/>
    <w:rsid w:val="002836F4"/>
    <w:rsid w:val="003813A4"/>
    <w:rsid w:val="003E4F47"/>
    <w:rsid w:val="003E770E"/>
    <w:rsid w:val="003F6A01"/>
    <w:rsid w:val="004773F6"/>
    <w:rsid w:val="004E596F"/>
    <w:rsid w:val="00503D72"/>
    <w:rsid w:val="005410AE"/>
    <w:rsid w:val="00580BF3"/>
    <w:rsid w:val="005B2A16"/>
    <w:rsid w:val="005D7939"/>
    <w:rsid w:val="00612FD4"/>
    <w:rsid w:val="00667D8E"/>
    <w:rsid w:val="00686EC9"/>
    <w:rsid w:val="00777F28"/>
    <w:rsid w:val="00787309"/>
    <w:rsid w:val="007D26C5"/>
    <w:rsid w:val="007D532F"/>
    <w:rsid w:val="00810A2A"/>
    <w:rsid w:val="00816704"/>
    <w:rsid w:val="008C2B12"/>
    <w:rsid w:val="008F208E"/>
    <w:rsid w:val="00984878"/>
    <w:rsid w:val="009E619F"/>
    <w:rsid w:val="00A5657C"/>
    <w:rsid w:val="00AE4665"/>
    <w:rsid w:val="00B15F0D"/>
    <w:rsid w:val="00B20FCB"/>
    <w:rsid w:val="00B9630A"/>
    <w:rsid w:val="00C13AC3"/>
    <w:rsid w:val="00C235AE"/>
    <w:rsid w:val="00C749AD"/>
    <w:rsid w:val="00C873B4"/>
    <w:rsid w:val="00DC055C"/>
    <w:rsid w:val="00E03BDC"/>
    <w:rsid w:val="00E7110C"/>
    <w:rsid w:val="00E81A35"/>
    <w:rsid w:val="00F175C4"/>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6F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A039E"/>
    <w:pPr>
      <w:ind w:left="720"/>
      <w:contextualSpacing/>
    </w:pPr>
  </w:style>
  <w:style w:type="paragraph" w:styleId="Header">
    <w:name w:val="header"/>
    <w:basedOn w:val="Normal"/>
    <w:link w:val="HeaderChar"/>
    <w:uiPriority w:val="99"/>
    <w:rsid w:val="007D532F"/>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7D532F"/>
    <w:rPr>
      <w:rFonts w:cs="Times New Roman"/>
    </w:rPr>
  </w:style>
  <w:style w:type="paragraph" w:styleId="Footer">
    <w:name w:val="footer"/>
    <w:basedOn w:val="Normal"/>
    <w:link w:val="FooterChar"/>
    <w:uiPriority w:val="99"/>
    <w:rsid w:val="007D532F"/>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7D532F"/>
    <w:rPr>
      <w:rFonts w:cs="Times New Roman"/>
    </w:rPr>
  </w:style>
  <w:style w:type="paragraph" w:styleId="BalloonText">
    <w:name w:val="Balloon Text"/>
    <w:basedOn w:val="Normal"/>
    <w:link w:val="BalloonTextChar"/>
    <w:uiPriority w:val="99"/>
    <w:semiHidden/>
    <w:rsid w:val="007D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53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994</Words>
  <Characters>5470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marco de la Democracia Participativa y la Institucionalidad todo, por fuera nada…</dc:title>
  <dc:subject/>
  <dc:creator>Inés</dc:creator>
  <cp:keywords/>
  <dc:description/>
  <cp:lastModifiedBy>alacunza</cp:lastModifiedBy>
  <cp:revision>2</cp:revision>
  <cp:lastPrinted>2014-04-11T14:52:00Z</cp:lastPrinted>
  <dcterms:created xsi:type="dcterms:W3CDTF">2014-04-11T16:24:00Z</dcterms:created>
  <dcterms:modified xsi:type="dcterms:W3CDTF">2014-04-11T16:24:00Z</dcterms:modified>
</cp:coreProperties>
</file>