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4B" w:rsidRDefault="00EF74EF" w:rsidP="00EF74EF">
      <w:pPr>
        <w:spacing w:after="120"/>
        <w:jc w:val="both"/>
        <w:rPr>
          <w:lang w:val="es-ES"/>
        </w:rPr>
      </w:pPr>
      <w:r w:rsidRPr="0077154B">
        <w:rPr>
          <w:b/>
          <w:lang w:val="es-ES"/>
        </w:rPr>
        <w:t xml:space="preserve">Acuerdo entre las Facultades de Ciencias Naturales y Museo y Ciencias Exactas </w:t>
      </w:r>
      <w:r w:rsidR="0077154B" w:rsidRPr="0077154B">
        <w:rPr>
          <w:b/>
          <w:lang w:val="es-ES"/>
        </w:rPr>
        <w:t xml:space="preserve">(UNLP) </w:t>
      </w:r>
      <w:r w:rsidRPr="0077154B">
        <w:rPr>
          <w:b/>
          <w:lang w:val="es-ES"/>
        </w:rPr>
        <w:t>para el dictado de las asignaturas obligatorias de Física</w:t>
      </w:r>
      <w:r w:rsidR="0077154B">
        <w:rPr>
          <w:b/>
          <w:lang w:val="es-ES"/>
        </w:rPr>
        <w:t xml:space="preserve"> General </w:t>
      </w:r>
      <w:r w:rsidRPr="0077154B">
        <w:rPr>
          <w:b/>
          <w:lang w:val="es-ES"/>
        </w:rPr>
        <w:t>y Química</w:t>
      </w:r>
    </w:p>
    <w:p w:rsidR="00560C6B" w:rsidRDefault="00560C6B" w:rsidP="00EF74EF">
      <w:pPr>
        <w:spacing w:after="120"/>
        <w:jc w:val="both"/>
        <w:rPr>
          <w:lang w:val="es-ES"/>
        </w:rPr>
      </w:pPr>
    </w:p>
    <w:p w:rsidR="0077154B" w:rsidRDefault="0077154B" w:rsidP="00EF74EF">
      <w:pPr>
        <w:spacing w:after="120"/>
        <w:jc w:val="both"/>
        <w:rPr>
          <w:lang w:val="es-ES"/>
        </w:rPr>
      </w:pPr>
      <w:r w:rsidRPr="00560C6B">
        <w:rPr>
          <w:u w:val="single"/>
          <w:lang w:val="es-ES"/>
        </w:rPr>
        <w:t>Fundamentación</w:t>
      </w:r>
      <w:r>
        <w:rPr>
          <w:lang w:val="es-ES"/>
        </w:rPr>
        <w:t>:</w:t>
      </w:r>
    </w:p>
    <w:p w:rsidR="00EF74EF" w:rsidRPr="007A4C2C" w:rsidRDefault="0077154B" w:rsidP="00EF74EF">
      <w:pPr>
        <w:spacing w:after="120"/>
        <w:jc w:val="both"/>
        <w:rPr>
          <w:lang w:val="es-ES"/>
        </w:rPr>
      </w:pPr>
      <w:r>
        <w:rPr>
          <w:lang w:val="es-ES"/>
        </w:rPr>
        <w:t xml:space="preserve">Dado que ambas Facultades cuentan a la fecha con dos asignaturas de correlación, a saber: Física General (en sus dos modalidades de dictado: convencional y taller) y Química General, y entendiendo que la conformación de equipos docentes mixtos de trabajo optimizan la relación entre saberes teóricos y aplicaciones a campos disciplinares específicos, esta propuesta atiende a la preservación del carácter interdisciplinar de tales espacios y al </w:t>
      </w:r>
      <w:r w:rsidR="00090233">
        <w:rPr>
          <w:lang w:val="es-ES"/>
        </w:rPr>
        <w:t>mejoramiento de</w:t>
      </w:r>
      <w:r>
        <w:rPr>
          <w:lang w:val="es-ES"/>
        </w:rPr>
        <w:t xml:space="preserve"> la comunicación de las áreas académicas y/o departamentales a cargo de las mismas. </w:t>
      </w:r>
      <w:r w:rsidR="00EF74EF" w:rsidRPr="007A4C2C">
        <w:rPr>
          <w:lang w:val="es-ES"/>
        </w:rPr>
        <w:t xml:space="preserve"> </w:t>
      </w:r>
    </w:p>
    <w:p w:rsidR="00EF74EF" w:rsidRPr="00827427" w:rsidRDefault="00EF74EF" w:rsidP="00EF74EF">
      <w:pPr>
        <w:spacing w:after="120"/>
        <w:jc w:val="both"/>
        <w:rPr>
          <w:lang w:val="es-ES"/>
        </w:rPr>
      </w:pPr>
    </w:p>
    <w:p w:rsidR="00EF74EF" w:rsidRDefault="00090233" w:rsidP="00EF74EF">
      <w:pPr>
        <w:spacing w:after="120"/>
        <w:jc w:val="both"/>
        <w:rPr>
          <w:lang w:val="es-ES"/>
        </w:rPr>
      </w:pPr>
      <w:r w:rsidRPr="00560C6B">
        <w:rPr>
          <w:u w:val="single"/>
          <w:lang w:val="es-ES"/>
        </w:rPr>
        <w:t>Objetivos</w:t>
      </w:r>
      <w:r w:rsidR="00EF74EF">
        <w:rPr>
          <w:lang w:val="es-ES"/>
        </w:rPr>
        <w:t xml:space="preserve">: </w:t>
      </w:r>
    </w:p>
    <w:p w:rsidR="00EF74EF" w:rsidRDefault="00EF74EF" w:rsidP="00EF74EF">
      <w:pPr>
        <w:numPr>
          <w:ilvl w:val="0"/>
          <w:numId w:val="1"/>
        </w:numPr>
        <w:spacing w:after="120"/>
        <w:jc w:val="both"/>
        <w:rPr>
          <w:lang w:val="es-ES"/>
        </w:rPr>
      </w:pPr>
      <w:r w:rsidRPr="00A14BE2">
        <w:rPr>
          <w:lang w:val="es-ES"/>
        </w:rPr>
        <w:t xml:space="preserve">Consensuar propuestas pedagógicas para las asignaturas </w:t>
      </w:r>
      <w:r w:rsidR="00895EFE">
        <w:rPr>
          <w:lang w:val="es-ES"/>
        </w:rPr>
        <w:t>Química G</w:t>
      </w:r>
      <w:r>
        <w:rPr>
          <w:lang w:val="es-ES"/>
        </w:rPr>
        <w:t>eneral y Física General</w:t>
      </w:r>
      <w:r w:rsidR="00895EFE">
        <w:rPr>
          <w:lang w:val="es-ES"/>
        </w:rPr>
        <w:t xml:space="preserve"> (tanto en su modalidad T</w:t>
      </w:r>
      <w:r>
        <w:rPr>
          <w:lang w:val="es-ES"/>
        </w:rPr>
        <w:t>aller como en su modalidad Convencional)</w:t>
      </w:r>
      <w:r w:rsidRPr="00A14BE2">
        <w:rPr>
          <w:lang w:val="es-ES"/>
        </w:rPr>
        <w:t>, que explicitarán el programa, la metodología de enseñanza, de evaluación y el equipo docente que llevará adelante su desarrollo. Estas propuestas serán presentadas, por l</w:t>
      </w:r>
      <w:r>
        <w:rPr>
          <w:lang w:val="es-ES"/>
        </w:rPr>
        <w:t xml:space="preserve">os docentes a cargo de dichas asignaturas </w:t>
      </w:r>
      <w:r w:rsidRPr="00A14BE2">
        <w:rPr>
          <w:lang w:val="es-ES"/>
        </w:rPr>
        <w:t xml:space="preserve">a las Secretarías </w:t>
      </w:r>
      <w:r w:rsidR="000C7B05">
        <w:rPr>
          <w:lang w:val="es-ES"/>
        </w:rPr>
        <w:t xml:space="preserve">de Asuntos </w:t>
      </w:r>
      <w:r w:rsidRPr="00A14BE2">
        <w:rPr>
          <w:lang w:val="es-ES"/>
        </w:rPr>
        <w:t>Académic</w:t>
      </w:r>
      <w:r w:rsidR="000C7B05">
        <w:rPr>
          <w:lang w:val="es-ES"/>
        </w:rPr>
        <w:t>o</w:t>
      </w:r>
      <w:r w:rsidRPr="00A14BE2">
        <w:rPr>
          <w:lang w:val="es-ES"/>
        </w:rPr>
        <w:t>s de ambas Facultades para su evaluación por las áreas</w:t>
      </w:r>
      <w:r>
        <w:rPr>
          <w:lang w:val="es-ES"/>
        </w:rPr>
        <w:t xml:space="preserve"> </w:t>
      </w:r>
      <w:r w:rsidR="00090233">
        <w:rPr>
          <w:lang w:val="es-ES"/>
        </w:rPr>
        <w:t>correspondientes en cada caso</w:t>
      </w:r>
      <w:r>
        <w:rPr>
          <w:lang w:val="es-ES"/>
        </w:rPr>
        <w:t>.</w:t>
      </w:r>
    </w:p>
    <w:p w:rsidR="007029DC" w:rsidRPr="00A14BE2" w:rsidRDefault="00090233" w:rsidP="00EF74EF">
      <w:pPr>
        <w:numPr>
          <w:ilvl w:val="0"/>
          <w:numId w:val="1"/>
        </w:numPr>
        <w:spacing w:after="120"/>
        <w:jc w:val="both"/>
        <w:rPr>
          <w:lang w:val="es-ES"/>
        </w:rPr>
      </w:pPr>
      <w:r>
        <w:rPr>
          <w:lang w:val="es-ES"/>
        </w:rPr>
        <w:t>Promover</w:t>
      </w:r>
      <w:r w:rsidR="007029DC">
        <w:rPr>
          <w:lang w:val="es-ES"/>
        </w:rPr>
        <w:t xml:space="preserve">, en el caso de Física General, la </w:t>
      </w:r>
      <w:r w:rsidR="005674BA">
        <w:rPr>
          <w:lang w:val="es-ES"/>
        </w:rPr>
        <w:t>continuidad</w:t>
      </w:r>
      <w:r w:rsidR="007029DC">
        <w:rPr>
          <w:lang w:val="es-ES"/>
        </w:rPr>
        <w:t xml:space="preserve"> al menos </w:t>
      </w:r>
      <w:r w:rsidR="004B5559">
        <w:rPr>
          <w:lang w:val="es-ES"/>
        </w:rPr>
        <w:t xml:space="preserve">de </w:t>
      </w:r>
      <w:r w:rsidR="007029DC">
        <w:rPr>
          <w:lang w:val="es-ES"/>
        </w:rPr>
        <w:t>las dos modalidades actualmente en funcionamiento (Taller y Convencional)</w:t>
      </w:r>
      <w:r w:rsidR="004B5559">
        <w:rPr>
          <w:lang w:val="es-ES"/>
        </w:rPr>
        <w:t xml:space="preserve"> y alentar la generación de otras modalidades tanto en el curso de Física General como en el de Química General</w:t>
      </w:r>
      <w:r>
        <w:rPr>
          <w:lang w:val="es-ES"/>
        </w:rPr>
        <w:t>, a partir de espacios de consulta periódicos a las partes interesadas</w:t>
      </w:r>
      <w:r w:rsidR="004B5559">
        <w:rPr>
          <w:lang w:val="es-ES"/>
        </w:rPr>
        <w:t>.</w:t>
      </w:r>
    </w:p>
    <w:p w:rsidR="00090233" w:rsidRDefault="00090233" w:rsidP="00090233">
      <w:pPr>
        <w:numPr>
          <w:ilvl w:val="0"/>
          <w:numId w:val="1"/>
        </w:numPr>
        <w:spacing w:after="120"/>
        <w:jc w:val="both"/>
        <w:rPr>
          <w:lang w:val="es-ES"/>
        </w:rPr>
      </w:pPr>
      <w:r>
        <w:rPr>
          <w:lang w:val="es-ES"/>
        </w:rPr>
        <w:t xml:space="preserve">Favorecer la estabilidad del personal docente, mediante el llamado periódico de los cargos a concursos. En el caso de las designaciones interinas transitorias, alentar la permanencia del </w:t>
      </w:r>
      <w:r w:rsidR="00EF74EF" w:rsidRPr="00827427">
        <w:rPr>
          <w:lang w:val="es-ES"/>
        </w:rPr>
        <w:t>equipo docente en cada curso durante al men</w:t>
      </w:r>
      <w:r w:rsidR="00895EFE">
        <w:rPr>
          <w:lang w:val="es-ES"/>
        </w:rPr>
        <w:t xml:space="preserve">os </w:t>
      </w:r>
      <w:r>
        <w:rPr>
          <w:lang w:val="es-ES"/>
        </w:rPr>
        <w:t>tres (</w:t>
      </w:r>
      <w:r w:rsidR="00895EFE">
        <w:rPr>
          <w:lang w:val="es-ES"/>
        </w:rPr>
        <w:t>3</w:t>
      </w:r>
      <w:r>
        <w:rPr>
          <w:lang w:val="es-ES"/>
        </w:rPr>
        <w:t>)</w:t>
      </w:r>
      <w:r w:rsidR="00895EFE">
        <w:rPr>
          <w:lang w:val="es-ES"/>
        </w:rPr>
        <w:t xml:space="preserve"> años a partir de </w:t>
      </w:r>
      <w:r>
        <w:rPr>
          <w:lang w:val="es-ES"/>
        </w:rPr>
        <w:t>su designación</w:t>
      </w:r>
      <w:r w:rsidR="00EF74EF" w:rsidRPr="00827427">
        <w:rPr>
          <w:lang w:val="es-ES"/>
        </w:rPr>
        <w:t xml:space="preserve">, </w:t>
      </w:r>
      <w:r>
        <w:rPr>
          <w:lang w:val="es-ES"/>
        </w:rPr>
        <w:t xml:space="preserve">impulsando </w:t>
      </w:r>
      <w:r w:rsidR="00EF74EF" w:rsidRPr="00827427">
        <w:rPr>
          <w:lang w:val="es-ES"/>
        </w:rPr>
        <w:t>una adecuada relación docente /</w:t>
      </w:r>
      <w:r w:rsidR="000C7B05">
        <w:rPr>
          <w:lang w:val="es-ES"/>
        </w:rPr>
        <w:t>estudiante</w:t>
      </w:r>
      <w:r w:rsidR="00EF74EF" w:rsidRPr="00827427">
        <w:rPr>
          <w:lang w:val="es-ES"/>
        </w:rPr>
        <w:t xml:space="preserve"> así como el seguimiento particular del curso.</w:t>
      </w:r>
    </w:p>
    <w:p w:rsidR="00EF74EF" w:rsidRPr="00090233" w:rsidRDefault="00090233" w:rsidP="00090233">
      <w:pPr>
        <w:numPr>
          <w:ilvl w:val="0"/>
          <w:numId w:val="1"/>
        </w:numPr>
        <w:spacing w:after="120"/>
        <w:jc w:val="both"/>
        <w:rPr>
          <w:lang w:val="es-ES"/>
        </w:rPr>
      </w:pPr>
      <w:r>
        <w:rPr>
          <w:lang w:val="es-ES"/>
        </w:rPr>
        <w:t xml:space="preserve">Estimular </w:t>
      </w:r>
      <w:r w:rsidR="00EF74EF" w:rsidRPr="00090233">
        <w:rPr>
          <w:lang w:val="es-ES"/>
        </w:rPr>
        <w:t xml:space="preserve">la participación </w:t>
      </w:r>
      <w:r w:rsidR="000C7B05">
        <w:rPr>
          <w:lang w:val="es-ES"/>
        </w:rPr>
        <w:t>de las asignaturas de correlación mencionadas en los programas comunes a una o ambas Unidades Académicas que resulten de interés</w:t>
      </w:r>
      <w:r w:rsidR="00EF74EF" w:rsidRPr="00090233">
        <w:rPr>
          <w:lang w:val="es-ES"/>
        </w:rPr>
        <w:t xml:space="preserve">. </w:t>
      </w:r>
      <w:r w:rsidR="000C7B05">
        <w:rPr>
          <w:lang w:val="es-ES"/>
        </w:rPr>
        <w:t xml:space="preserve">Cada participación </w:t>
      </w:r>
      <w:r w:rsidR="00EF74EF" w:rsidRPr="00090233">
        <w:rPr>
          <w:lang w:val="es-ES"/>
        </w:rPr>
        <w:t xml:space="preserve">deberá </w:t>
      </w:r>
      <w:r w:rsidR="00461CA2">
        <w:rPr>
          <w:color w:val="0070C0"/>
          <w:lang w:val="es-ES"/>
        </w:rPr>
        <w:t xml:space="preserve">ser </w:t>
      </w:r>
      <w:bookmarkStart w:id="0" w:name="_GoBack"/>
      <w:bookmarkEnd w:id="0"/>
      <w:r w:rsidR="000C7B05">
        <w:rPr>
          <w:lang w:val="es-ES"/>
        </w:rPr>
        <w:t xml:space="preserve">evaluada y </w:t>
      </w:r>
      <w:r w:rsidR="00EF74EF" w:rsidRPr="00090233">
        <w:rPr>
          <w:lang w:val="es-ES"/>
        </w:rPr>
        <w:t xml:space="preserve">avalada </w:t>
      </w:r>
      <w:r w:rsidR="00895EFE" w:rsidRPr="00090233">
        <w:rPr>
          <w:lang w:val="es-ES"/>
        </w:rPr>
        <w:t>por las Secretarías</w:t>
      </w:r>
      <w:r w:rsidR="000C7B05">
        <w:rPr>
          <w:lang w:val="es-ES"/>
        </w:rPr>
        <w:t xml:space="preserve"> de Asuntos </w:t>
      </w:r>
      <w:r w:rsidR="00895EFE" w:rsidRPr="00090233">
        <w:rPr>
          <w:lang w:val="es-ES"/>
        </w:rPr>
        <w:t xml:space="preserve"> Académic</w:t>
      </w:r>
      <w:r w:rsidR="000C7B05">
        <w:rPr>
          <w:lang w:val="es-ES"/>
        </w:rPr>
        <w:t>o</w:t>
      </w:r>
      <w:r w:rsidR="00895EFE" w:rsidRPr="00090233">
        <w:rPr>
          <w:lang w:val="es-ES"/>
        </w:rPr>
        <w:t>s de ambas Facultades.</w:t>
      </w:r>
    </w:p>
    <w:p w:rsidR="00EF74EF" w:rsidRPr="00D76F6E" w:rsidRDefault="00EF74EF" w:rsidP="00EF74EF">
      <w:pPr>
        <w:numPr>
          <w:ilvl w:val="0"/>
          <w:numId w:val="1"/>
        </w:numPr>
        <w:spacing w:after="120"/>
        <w:jc w:val="both"/>
        <w:rPr>
          <w:lang w:val="es-ES"/>
        </w:rPr>
      </w:pPr>
      <w:r w:rsidRPr="00D76F6E">
        <w:rPr>
          <w:lang w:val="es-ES"/>
        </w:rPr>
        <w:t xml:space="preserve">Realizar talleres con la participación de los docentes involucrados </w:t>
      </w:r>
      <w:r w:rsidR="00247085">
        <w:rPr>
          <w:lang w:val="es-ES"/>
        </w:rPr>
        <w:t xml:space="preserve">en los cursos </w:t>
      </w:r>
      <w:r w:rsidRPr="00D76F6E">
        <w:rPr>
          <w:lang w:val="es-ES"/>
        </w:rPr>
        <w:t xml:space="preserve">con el objetivo de desarrollar un proceso de revisión continua de los aspectos mencionados. </w:t>
      </w:r>
      <w:r w:rsidR="000C7B05">
        <w:rPr>
          <w:lang w:val="es-ES"/>
        </w:rPr>
        <w:t xml:space="preserve">Articular actividades de intercambio de experiencias docentes entre las asignaturas Física General y Química General.  </w:t>
      </w:r>
    </w:p>
    <w:p w:rsidR="00EF74EF" w:rsidRDefault="00EF74EF" w:rsidP="00EF74EF">
      <w:pPr>
        <w:numPr>
          <w:ilvl w:val="0"/>
          <w:numId w:val="1"/>
        </w:numPr>
        <w:spacing w:after="120"/>
        <w:jc w:val="both"/>
        <w:rPr>
          <w:lang w:val="es-ES"/>
        </w:rPr>
      </w:pPr>
      <w:r w:rsidRPr="00D76F6E">
        <w:rPr>
          <w:lang w:val="es-ES"/>
        </w:rPr>
        <w:t xml:space="preserve">Alentar la constitución de equipos mixtos de trabajo a partir de la incorporación de docentes con formación en </w:t>
      </w:r>
      <w:r w:rsidR="00895EFE">
        <w:rPr>
          <w:lang w:val="es-ES"/>
        </w:rPr>
        <w:t>Ciencias Naturales</w:t>
      </w:r>
      <w:r w:rsidRPr="00D76F6E">
        <w:rPr>
          <w:lang w:val="es-ES"/>
        </w:rPr>
        <w:t xml:space="preserve"> a la planta docente que atiende estos cursos. A fin de concretar este objetivo los cargos otorgados por </w:t>
      </w:r>
      <w:smartTag w:uri="urn:schemas-microsoft-com:office:smarttags" w:element="PersonName">
        <w:smartTagPr>
          <w:attr w:name="ProductID" w:val="la Facultad"/>
        </w:smartTagPr>
        <w:r w:rsidRPr="00D76F6E">
          <w:rPr>
            <w:lang w:val="es-ES"/>
          </w:rPr>
          <w:t>la Facultad</w:t>
        </w:r>
      </w:smartTag>
      <w:r w:rsidRPr="00D76F6E">
        <w:rPr>
          <w:lang w:val="es-ES"/>
        </w:rPr>
        <w:t xml:space="preserve"> de </w:t>
      </w:r>
      <w:r w:rsidR="00895EFE">
        <w:rPr>
          <w:lang w:val="es-ES"/>
        </w:rPr>
        <w:t>Ciencias Naturales y Museo</w:t>
      </w:r>
      <w:r w:rsidRPr="00D76F6E">
        <w:rPr>
          <w:lang w:val="es-ES"/>
        </w:rPr>
        <w:t xml:space="preserve"> serán cubiertos con alumnos o egresados de esa Unidad Académica. En caso de que los cargos docentes pertenezcan totalmente a </w:t>
      </w:r>
      <w:smartTag w:uri="urn:schemas-microsoft-com:office:smarttags" w:element="PersonName">
        <w:smartTagPr>
          <w:attr w:name="ProductID" w:val="la Facultad"/>
        </w:smartTagPr>
        <w:r w:rsidRPr="00D76F6E">
          <w:rPr>
            <w:lang w:val="es-ES"/>
          </w:rPr>
          <w:t>la Facultad</w:t>
        </w:r>
      </w:smartTag>
      <w:r w:rsidRPr="00D76F6E">
        <w:rPr>
          <w:lang w:val="es-ES"/>
        </w:rPr>
        <w:t xml:space="preserve"> de Ciencias Exactas, se deberá asegurar que </w:t>
      </w:r>
      <w:r w:rsidRPr="00D76F6E">
        <w:rPr>
          <w:lang w:val="es-ES"/>
        </w:rPr>
        <w:lastRenderedPageBreak/>
        <w:t xml:space="preserve">al menos un 10 % de los mismos sea cubierto con egresados de </w:t>
      </w:r>
      <w:smartTag w:uri="urn:schemas-microsoft-com:office:smarttags" w:element="PersonName">
        <w:smartTagPr>
          <w:attr w:name="ProductID" w:val="la Facultad"/>
        </w:smartTagPr>
        <w:r w:rsidRPr="00D76F6E">
          <w:rPr>
            <w:lang w:val="es-ES"/>
          </w:rPr>
          <w:t>la Facultad</w:t>
        </w:r>
      </w:smartTag>
      <w:r w:rsidRPr="00D76F6E">
        <w:rPr>
          <w:lang w:val="es-ES"/>
        </w:rPr>
        <w:t xml:space="preserve"> de </w:t>
      </w:r>
      <w:r w:rsidR="00895EFE">
        <w:rPr>
          <w:lang w:val="es-ES"/>
        </w:rPr>
        <w:t>Ciencias Naturales y Museo</w:t>
      </w:r>
      <w:r w:rsidRPr="00D76F6E">
        <w:rPr>
          <w:lang w:val="es-ES"/>
        </w:rPr>
        <w:t xml:space="preserve">. </w:t>
      </w:r>
    </w:p>
    <w:p w:rsidR="00560C6B" w:rsidRPr="00D76F6E" w:rsidRDefault="00560C6B" w:rsidP="00EF74EF">
      <w:pPr>
        <w:numPr>
          <w:ilvl w:val="0"/>
          <w:numId w:val="1"/>
        </w:numPr>
        <w:spacing w:after="120"/>
        <w:jc w:val="both"/>
        <w:rPr>
          <w:lang w:val="es-ES"/>
        </w:rPr>
      </w:pPr>
      <w:r>
        <w:rPr>
          <w:lang w:val="es-ES"/>
        </w:rPr>
        <w:t xml:space="preserve">Favorecer la </w:t>
      </w:r>
      <w:r w:rsidR="009B0C5D">
        <w:rPr>
          <w:lang w:val="es-ES"/>
        </w:rPr>
        <w:t>generación desde</w:t>
      </w:r>
      <w:r>
        <w:rPr>
          <w:lang w:val="es-ES"/>
        </w:rPr>
        <w:t xml:space="preserve"> ambas cátedras y sus respectivos planteles docentes per</w:t>
      </w:r>
      <w:r w:rsidR="009B0C5D">
        <w:rPr>
          <w:lang w:val="es-ES"/>
        </w:rPr>
        <w:t xml:space="preserve">tenecientes a las FCNyM y FCE, de actividades complementarias de grado y cualquier otro espacio académico que pueda resultar complementario al desarrollo de los espacios de cátedra. </w:t>
      </w:r>
    </w:p>
    <w:p w:rsidR="00EF74EF" w:rsidRPr="004C1C08" w:rsidRDefault="00EF74EF" w:rsidP="00EF74EF">
      <w:pPr>
        <w:numPr>
          <w:ilvl w:val="0"/>
          <w:numId w:val="1"/>
        </w:numPr>
        <w:spacing w:after="120"/>
        <w:jc w:val="both"/>
        <w:rPr>
          <w:lang w:val="es-ES"/>
        </w:rPr>
      </w:pPr>
      <w:r w:rsidRPr="004C1C08">
        <w:rPr>
          <w:lang w:val="es-ES"/>
        </w:rPr>
        <w:t>Proponer la generación de Comisiones Asesoras mixtas para los concursos de los cargos asignado</w:t>
      </w:r>
      <w:r>
        <w:rPr>
          <w:lang w:val="es-ES"/>
        </w:rPr>
        <w:t xml:space="preserve">s al dictado de los cursos </w:t>
      </w:r>
      <w:r w:rsidR="00895EFE">
        <w:rPr>
          <w:lang w:val="es-ES"/>
        </w:rPr>
        <w:t>mencionados</w:t>
      </w:r>
      <w:r w:rsidRPr="004C1C08">
        <w:rPr>
          <w:lang w:val="es-ES"/>
        </w:rPr>
        <w:t xml:space="preserve"> de acuerdo al siguiente esquema:</w:t>
      </w:r>
    </w:p>
    <w:p w:rsidR="00EF74EF" w:rsidRDefault="00EF74EF" w:rsidP="00560C6B">
      <w:pPr>
        <w:numPr>
          <w:ilvl w:val="0"/>
          <w:numId w:val="2"/>
        </w:numPr>
        <w:spacing w:after="120"/>
        <w:jc w:val="both"/>
        <w:rPr>
          <w:lang w:val="es-ES"/>
        </w:rPr>
      </w:pPr>
      <w:r>
        <w:rPr>
          <w:lang w:val="es-ES"/>
        </w:rPr>
        <w:t xml:space="preserve">Para cargos pertenecientes a la Facultad de Ciencias Exactas, al menos uno de los profesores de la Comisión Asesora deberá ser designado por la Facultad de </w:t>
      </w:r>
      <w:r w:rsidR="00895EFE">
        <w:rPr>
          <w:lang w:val="es-ES"/>
        </w:rPr>
        <w:t>Ciencias Naturales y Museo</w:t>
      </w:r>
      <w:r>
        <w:rPr>
          <w:lang w:val="es-ES"/>
        </w:rPr>
        <w:t>.</w:t>
      </w:r>
    </w:p>
    <w:p w:rsidR="00560C6B" w:rsidRDefault="00EF74EF" w:rsidP="00560C6B">
      <w:pPr>
        <w:numPr>
          <w:ilvl w:val="0"/>
          <w:numId w:val="2"/>
        </w:numPr>
        <w:spacing w:after="120"/>
        <w:jc w:val="both"/>
        <w:rPr>
          <w:lang w:val="es-ES"/>
        </w:rPr>
      </w:pPr>
      <w:r w:rsidRPr="00560C6B">
        <w:rPr>
          <w:lang w:val="es-ES"/>
        </w:rPr>
        <w:t xml:space="preserve">Para cargos pertenecientes a la Facultad de </w:t>
      </w:r>
      <w:r w:rsidR="00895EFE" w:rsidRPr="00560C6B">
        <w:rPr>
          <w:lang w:val="es-ES"/>
        </w:rPr>
        <w:t>Ciencias Naturales y Museo</w:t>
      </w:r>
      <w:r w:rsidRPr="00560C6B">
        <w:rPr>
          <w:lang w:val="es-ES"/>
        </w:rPr>
        <w:t>, al menos uno de los profesores de la Comisión Asesora deberá ser designado por la Facultad de Ciencias Exactas.</w:t>
      </w:r>
    </w:p>
    <w:p w:rsidR="00EF74EF" w:rsidRPr="00560C6B" w:rsidRDefault="00EF74EF" w:rsidP="00560C6B">
      <w:pPr>
        <w:pStyle w:val="Prrafodelista"/>
        <w:numPr>
          <w:ilvl w:val="0"/>
          <w:numId w:val="3"/>
        </w:numPr>
        <w:spacing w:after="120"/>
        <w:jc w:val="both"/>
        <w:rPr>
          <w:lang w:val="es-ES"/>
        </w:rPr>
      </w:pPr>
      <w:r w:rsidRPr="00560C6B">
        <w:rPr>
          <w:lang w:val="es-ES"/>
        </w:rPr>
        <w:t xml:space="preserve">Finalmente, para garantizar el funcionamiento del acuerdo teniendo en cuenta las pautas establecidas, se realizará un seguimiento de las actividades promovidas por este acuerdo una vez finalizado cada curso. El mismo estará a cargo de las Secretarías Académicas de ambas Facultades. </w:t>
      </w:r>
    </w:p>
    <w:p w:rsidR="00676597" w:rsidRPr="00EF74EF" w:rsidRDefault="00676597">
      <w:pPr>
        <w:rPr>
          <w:lang w:val="es-ES"/>
        </w:rPr>
      </w:pPr>
    </w:p>
    <w:sectPr w:rsidR="00676597" w:rsidRPr="00EF74EF" w:rsidSect="009F57F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C28E7"/>
    <w:multiLevelType w:val="hybridMultilevel"/>
    <w:tmpl w:val="A330D7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AAA1BC6"/>
    <w:multiLevelType w:val="hybridMultilevel"/>
    <w:tmpl w:val="76B21128"/>
    <w:lvl w:ilvl="0" w:tplc="2C0A000F">
      <w:start w:val="1"/>
      <w:numFmt w:val="decimal"/>
      <w:lvlText w:val="%1."/>
      <w:lvlJc w:val="left"/>
      <w:pPr>
        <w:tabs>
          <w:tab w:val="num" w:pos="1080"/>
        </w:tabs>
        <w:ind w:left="1080" w:hanging="360"/>
      </w:pPr>
      <w:rPr>
        <w:rFonts w:hint="default"/>
        <w:color w:val="auto"/>
      </w:rPr>
    </w:lvl>
    <w:lvl w:ilvl="1" w:tplc="0C0A0001">
      <w:start w:val="1"/>
      <w:numFmt w:val="bullet"/>
      <w:lvlText w:val=""/>
      <w:lvlJc w:val="left"/>
      <w:pPr>
        <w:tabs>
          <w:tab w:val="num" w:pos="1800"/>
        </w:tabs>
        <w:ind w:left="1800" w:hanging="360"/>
      </w:pPr>
      <w:rPr>
        <w:rFonts w:ascii="Symbol" w:hAnsi="Symbol" w:hint="default"/>
        <w:color w:val="auto"/>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7C691E2C"/>
    <w:multiLevelType w:val="hybridMultilevel"/>
    <w:tmpl w:val="887207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4EF"/>
    <w:rsid w:val="00036BCE"/>
    <w:rsid w:val="00090233"/>
    <w:rsid w:val="000C7B05"/>
    <w:rsid w:val="00167B08"/>
    <w:rsid w:val="001D404D"/>
    <w:rsid w:val="00247085"/>
    <w:rsid w:val="00356938"/>
    <w:rsid w:val="00460E44"/>
    <w:rsid w:val="00461CA2"/>
    <w:rsid w:val="004B5559"/>
    <w:rsid w:val="00560C6B"/>
    <w:rsid w:val="005674BA"/>
    <w:rsid w:val="00676597"/>
    <w:rsid w:val="007029DC"/>
    <w:rsid w:val="0077154B"/>
    <w:rsid w:val="007776EC"/>
    <w:rsid w:val="00895EFE"/>
    <w:rsid w:val="009B0C5D"/>
    <w:rsid w:val="00D17FB7"/>
    <w:rsid w:val="00EF74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EF"/>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0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EF"/>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0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UsuarioW7</dc:creator>
  <cp:lastModifiedBy>UsuarioW7</cp:lastModifiedBy>
  <cp:revision>2</cp:revision>
  <dcterms:created xsi:type="dcterms:W3CDTF">2014-03-14T09:41:00Z</dcterms:created>
  <dcterms:modified xsi:type="dcterms:W3CDTF">2014-03-14T09:41:00Z</dcterms:modified>
</cp:coreProperties>
</file>