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94" w:rsidRDefault="005C3794"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Desde</w:t>
      </w:r>
      <w:r w:rsidR="00D54FCB">
        <w:rPr>
          <w:rFonts w:ascii="Arial" w:eastAsia="Times New Roman" w:hAnsi="Arial" w:cs="Arial"/>
          <w:color w:val="222222"/>
          <w:sz w:val="20"/>
          <w:szCs w:val="20"/>
          <w:lang w:eastAsia="es-ES_tradnl"/>
        </w:rPr>
        <w:t xml:space="preserve"> el Claustro de Alumnos de Física y Física M</w:t>
      </w:r>
      <w:r w:rsidR="006C487B">
        <w:rPr>
          <w:rFonts w:ascii="Arial" w:eastAsia="Times New Roman" w:hAnsi="Arial" w:cs="Arial"/>
          <w:color w:val="222222"/>
          <w:sz w:val="20"/>
          <w:szCs w:val="20"/>
          <w:lang w:eastAsia="es-ES_tradnl"/>
        </w:rPr>
        <w:t xml:space="preserve">édica, pedimos se regularice prontamente la situación de la biblioteca de nuestro departamento. </w:t>
      </w:r>
    </w:p>
    <w:p w:rsidR="006C487B" w:rsidRDefault="006C487B" w:rsidP="005C3794">
      <w:pPr>
        <w:shd w:val="clear" w:color="auto" w:fill="FFFFFF"/>
        <w:spacing w:after="0" w:line="240" w:lineRule="auto"/>
        <w:rPr>
          <w:rFonts w:ascii="Arial" w:eastAsia="Times New Roman" w:hAnsi="Arial" w:cs="Arial"/>
          <w:color w:val="222222"/>
          <w:sz w:val="20"/>
          <w:szCs w:val="20"/>
          <w:lang w:eastAsia="es-ES_tradnl"/>
        </w:rPr>
      </w:pPr>
    </w:p>
    <w:p w:rsidR="006C487B" w:rsidRDefault="006C487B"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Como es sabido por el decanato</w:t>
      </w:r>
      <w:r w:rsidR="00CB756C">
        <w:rPr>
          <w:rFonts w:ascii="Arial" w:eastAsia="Times New Roman" w:hAnsi="Arial" w:cs="Arial"/>
          <w:color w:val="222222"/>
          <w:sz w:val="20"/>
          <w:szCs w:val="20"/>
          <w:lang w:eastAsia="es-ES_tradnl"/>
        </w:rPr>
        <w:t>,</w:t>
      </w:r>
      <w:r>
        <w:rPr>
          <w:rFonts w:ascii="Arial" w:eastAsia="Times New Roman" w:hAnsi="Arial" w:cs="Arial"/>
          <w:color w:val="222222"/>
          <w:sz w:val="20"/>
          <w:szCs w:val="20"/>
          <w:lang w:eastAsia="es-ES_tradnl"/>
        </w:rPr>
        <w:t xml:space="preserve"> Adriana </w:t>
      </w:r>
      <w:r w:rsidR="00CB756C">
        <w:rPr>
          <w:color w:val="222222"/>
          <w:sz w:val="23"/>
          <w:szCs w:val="23"/>
          <w:shd w:val="clear" w:color="auto" w:fill="FFFFFF"/>
        </w:rPr>
        <w:t xml:space="preserve">Beatriz </w:t>
      </w:r>
      <w:proofErr w:type="spellStart"/>
      <w:r w:rsidR="00CB756C">
        <w:rPr>
          <w:color w:val="222222"/>
          <w:sz w:val="23"/>
          <w:szCs w:val="23"/>
          <w:shd w:val="clear" w:color="auto" w:fill="FFFFFF"/>
        </w:rPr>
        <w:t>Rocca</w:t>
      </w:r>
      <w:proofErr w:type="spellEnd"/>
      <w:r>
        <w:rPr>
          <w:rFonts w:ascii="Arial" w:eastAsia="Times New Roman" w:hAnsi="Arial" w:cs="Arial"/>
          <w:color w:val="222222"/>
          <w:sz w:val="20"/>
          <w:szCs w:val="20"/>
          <w:lang w:eastAsia="es-ES_tradnl"/>
        </w:rPr>
        <w:t xml:space="preserve"> no está en condiciones de ejercer su título de Bibliotecaria, y tanto las asistentes</w:t>
      </w:r>
      <w:r w:rsidR="00CB756C">
        <w:rPr>
          <w:rFonts w:ascii="Arial" w:eastAsia="Times New Roman" w:hAnsi="Arial" w:cs="Arial"/>
          <w:color w:val="222222"/>
          <w:sz w:val="20"/>
          <w:szCs w:val="20"/>
          <w:lang w:eastAsia="es-ES_tradnl"/>
        </w:rPr>
        <w:t xml:space="preserve"> de biblioteca</w:t>
      </w:r>
      <w:r>
        <w:rPr>
          <w:rFonts w:ascii="Arial" w:eastAsia="Times New Roman" w:hAnsi="Arial" w:cs="Arial"/>
          <w:color w:val="222222"/>
          <w:sz w:val="20"/>
          <w:szCs w:val="20"/>
          <w:lang w:eastAsia="es-ES_tradnl"/>
        </w:rPr>
        <w:t xml:space="preserve"> Ana </w:t>
      </w:r>
      <w:r w:rsidR="00CB756C">
        <w:rPr>
          <w:color w:val="222222"/>
          <w:sz w:val="23"/>
          <w:szCs w:val="23"/>
          <w:shd w:val="clear" w:color="auto" w:fill="FFFFFF"/>
        </w:rPr>
        <w:t xml:space="preserve">Lucia </w:t>
      </w:r>
      <w:proofErr w:type="spellStart"/>
      <w:r w:rsidR="00CB756C">
        <w:rPr>
          <w:color w:val="222222"/>
          <w:sz w:val="23"/>
          <w:szCs w:val="23"/>
          <w:shd w:val="clear" w:color="auto" w:fill="FFFFFF"/>
        </w:rPr>
        <w:t>Pucciarelli</w:t>
      </w:r>
      <w:proofErr w:type="spellEnd"/>
      <w:r w:rsidR="00CB756C">
        <w:rPr>
          <w:rFonts w:ascii="Arial" w:eastAsia="Times New Roman" w:hAnsi="Arial" w:cs="Arial"/>
          <w:color w:val="222222"/>
          <w:sz w:val="20"/>
          <w:szCs w:val="20"/>
          <w:lang w:eastAsia="es-ES_tradnl"/>
        </w:rPr>
        <w:t xml:space="preserve"> y </w:t>
      </w:r>
      <w:proofErr w:type="spellStart"/>
      <w:r w:rsidR="00CB756C">
        <w:rPr>
          <w:rFonts w:ascii="Arial" w:eastAsia="Times New Roman" w:hAnsi="Arial" w:cs="Arial"/>
          <w:color w:val="222222"/>
          <w:sz w:val="20"/>
          <w:szCs w:val="20"/>
          <w:lang w:eastAsia="es-ES_tradnl"/>
        </w:rPr>
        <w:t>Miriram</w:t>
      </w:r>
      <w:proofErr w:type="spellEnd"/>
      <w:r w:rsidR="00CB756C">
        <w:rPr>
          <w:rFonts w:ascii="Arial" w:eastAsia="Times New Roman" w:hAnsi="Arial" w:cs="Arial"/>
          <w:color w:val="222222"/>
          <w:sz w:val="20"/>
          <w:szCs w:val="20"/>
          <w:lang w:eastAsia="es-ES_tradnl"/>
        </w:rPr>
        <w:t xml:space="preserve"> </w:t>
      </w:r>
      <w:proofErr w:type="spellStart"/>
      <w:r w:rsidR="00CB756C">
        <w:rPr>
          <w:rFonts w:ascii="Arial" w:eastAsia="Times New Roman" w:hAnsi="Arial" w:cs="Arial"/>
          <w:color w:val="222222"/>
          <w:sz w:val="20"/>
          <w:szCs w:val="20"/>
          <w:lang w:eastAsia="es-ES_tradnl"/>
        </w:rPr>
        <w:t>Repetto</w:t>
      </w:r>
      <w:proofErr w:type="spellEnd"/>
      <w:r>
        <w:rPr>
          <w:rFonts w:ascii="Arial" w:eastAsia="Times New Roman" w:hAnsi="Arial" w:cs="Arial"/>
          <w:color w:val="222222"/>
          <w:sz w:val="20"/>
          <w:szCs w:val="20"/>
          <w:lang w:eastAsia="es-ES_tradnl"/>
        </w:rPr>
        <w:t xml:space="preserve"> como los alumnos venimos sufriendo estos inconvenientes por más de una década. </w:t>
      </w:r>
    </w:p>
    <w:p w:rsidR="009F2227" w:rsidRDefault="009F2227" w:rsidP="005C3794">
      <w:pPr>
        <w:shd w:val="clear" w:color="auto" w:fill="FFFFFF"/>
        <w:spacing w:after="0" w:line="240" w:lineRule="auto"/>
        <w:rPr>
          <w:rFonts w:ascii="Arial" w:eastAsia="Times New Roman" w:hAnsi="Arial" w:cs="Arial"/>
          <w:color w:val="222222"/>
          <w:sz w:val="20"/>
          <w:szCs w:val="20"/>
          <w:lang w:eastAsia="es-ES_tradnl"/>
        </w:rPr>
      </w:pPr>
    </w:p>
    <w:p w:rsidR="006C487B" w:rsidRDefault="009F2227"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Los alumnos</w:t>
      </w:r>
      <w:r w:rsidR="00C25A51">
        <w:rPr>
          <w:rFonts w:ascii="Arial" w:eastAsia="Times New Roman" w:hAnsi="Arial" w:cs="Arial"/>
          <w:color w:val="222222"/>
          <w:sz w:val="20"/>
          <w:szCs w:val="20"/>
          <w:lang w:eastAsia="es-ES_tradnl"/>
        </w:rPr>
        <w:t xml:space="preserve"> hemos sido testigos de los malos tratos </w:t>
      </w:r>
      <w:r w:rsidR="00D54FCB">
        <w:rPr>
          <w:rFonts w:ascii="Arial" w:eastAsia="Times New Roman" w:hAnsi="Arial" w:cs="Arial"/>
          <w:color w:val="222222"/>
          <w:sz w:val="20"/>
          <w:szCs w:val="20"/>
          <w:lang w:eastAsia="es-ES_tradnl"/>
        </w:rPr>
        <w:t>h</w:t>
      </w:r>
      <w:r w:rsidR="00C25A51">
        <w:rPr>
          <w:rFonts w:ascii="Arial" w:eastAsia="Times New Roman" w:hAnsi="Arial" w:cs="Arial"/>
          <w:color w:val="222222"/>
          <w:sz w:val="20"/>
          <w:szCs w:val="20"/>
          <w:lang w:eastAsia="es-ES_tradnl"/>
        </w:rPr>
        <w:t>a</w:t>
      </w:r>
      <w:r w:rsidR="00D54FCB">
        <w:rPr>
          <w:rFonts w:ascii="Arial" w:eastAsia="Times New Roman" w:hAnsi="Arial" w:cs="Arial"/>
          <w:color w:val="222222"/>
          <w:sz w:val="20"/>
          <w:szCs w:val="20"/>
          <w:lang w:eastAsia="es-ES_tradnl"/>
        </w:rPr>
        <w:t>cia</w:t>
      </w:r>
      <w:r w:rsidR="00C25A51">
        <w:rPr>
          <w:rFonts w:ascii="Arial" w:eastAsia="Times New Roman" w:hAnsi="Arial" w:cs="Arial"/>
          <w:color w:val="222222"/>
          <w:sz w:val="20"/>
          <w:szCs w:val="20"/>
          <w:lang w:eastAsia="es-ES_tradnl"/>
        </w:rPr>
        <w:t xml:space="preserve"> las asistentes de biblioteca </w:t>
      </w:r>
      <w:r>
        <w:rPr>
          <w:rFonts w:ascii="Arial" w:eastAsia="Times New Roman" w:hAnsi="Arial" w:cs="Arial"/>
          <w:color w:val="222222"/>
          <w:sz w:val="20"/>
          <w:szCs w:val="20"/>
          <w:lang w:eastAsia="es-ES_tradnl"/>
        </w:rPr>
        <w:t>por parte de la Srta</w:t>
      </w:r>
      <w:r w:rsidR="00CB756C">
        <w:rPr>
          <w:rFonts w:ascii="Arial" w:eastAsia="Times New Roman" w:hAnsi="Arial" w:cs="Arial"/>
          <w:color w:val="222222"/>
          <w:sz w:val="20"/>
          <w:szCs w:val="20"/>
          <w:lang w:eastAsia="es-ES_tradnl"/>
        </w:rPr>
        <w:t>.</w:t>
      </w:r>
      <w:r>
        <w:rPr>
          <w:rFonts w:ascii="Arial" w:eastAsia="Times New Roman" w:hAnsi="Arial" w:cs="Arial"/>
          <w:color w:val="222222"/>
          <w:sz w:val="20"/>
          <w:szCs w:val="20"/>
          <w:lang w:eastAsia="es-ES_tradnl"/>
        </w:rPr>
        <w:t xml:space="preserve"> Adriana</w:t>
      </w:r>
      <w:r w:rsidR="00CB756C">
        <w:rPr>
          <w:rFonts w:ascii="Arial" w:eastAsia="Times New Roman" w:hAnsi="Arial" w:cs="Arial"/>
          <w:color w:val="222222"/>
          <w:sz w:val="20"/>
          <w:szCs w:val="20"/>
          <w:lang w:eastAsia="es-ES_tradnl"/>
        </w:rPr>
        <w:t xml:space="preserve"> </w:t>
      </w:r>
      <w:proofErr w:type="spellStart"/>
      <w:r w:rsidR="00CB756C">
        <w:rPr>
          <w:rFonts w:ascii="Arial" w:eastAsia="Times New Roman" w:hAnsi="Arial" w:cs="Arial"/>
          <w:color w:val="222222"/>
          <w:sz w:val="20"/>
          <w:szCs w:val="20"/>
          <w:lang w:eastAsia="es-ES_tradnl"/>
        </w:rPr>
        <w:t>Rocca</w:t>
      </w:r>
      <w:proofErr w:type="spellEnd"/>
      <w:r>
        <w:rPr>
          <w:rFonts w:ascii="Arial" w:eastAsia="Times New Roman" w:hAnsi="Arial" w:cs="Arial"/>
          <w:color w:val="222222"/>
          <w:sz w:val="20"/>
          <w:szCs w:val="20"/>
          <w:lang w:eastAsia="es-ES_tradnl"/>
        </w:rPr>
        <w:t xml:space="preserve"> </w:t>
      </w:r>
      <w:r w:rsidR="00C25A51">
        <w:rPr>
          <w:rFonts w:ascii="Arial" w:eastAsia="Times New Roman" w:hAnsi="Arial" w:cs="Arial"/>
          <w:color w:val="222222"/>
          <w:sz w:val="20"/>
          <w:szCs w:val="20"/>
          <w:lang w:eastAsia="es-ES_tradnl"/>
        </w:rPr>
        <w:t>y de ciertos escándalos de la misma, qué como entendemos, debido a sus problemas de</w:t>
      </w:r>
      <w:r w:rsidR="001D7900">
        <w:rPr>
          <w:rFonts w:ascii="Arial" w:eastAsia="Times New Roman" w:hAnsi="Arial" w:cs="Arial"/>
          <w:color w:val="222222"/>
          <w:sz w:val="20"/>
          <w:szCs w:val="20"/>
          <w:lang w:eastAsia="es-ES_tradnl"/>
        </w:rPr>
        <w:t xml:space="preserve"> salud, es natural qu</w:t>
      </w:r>
      <w:r w:rsidR="00D41BCE">
        <w:rPr>
          <w:rFonts w:ascii="Arial" w:eastAsia="Times New Roman" w:hAnsi="Arial" w:cs="Arial"/>
          <w:color w:val="222222"/>
          <w:sz w:val="20"/>
          <w:szCs w:val="20"/>
          <w:lang w:eastAsia="es-ES_tradnl"/>
        </w:rPr>
        <w:t>e sucedan, limitando</w:t>
      </w:r>
      <w:r w:rsidR="001D7900">
        <w:rPr>
          <w:rFonts w:ascii="Arial" w:eastAsia="Times New Roman" w:hAnsi="Arial" w:cs="Arial"/>
          <w:color w:val="222222"/>
          <w:sz w:val="20"/>
          <w:szCs w:val="20"/>
          <w:lang w:eastAsia="es-ES_tradnl"/>
        </w:rPr>
        <w:t xml:space="preserve"> el buen uso de la sala para nuestro estudio.</w:t>
      </w:r>
    </w:p>
    <w:p w:rsidR="00C25A51" w:rsidRDefault="00C25A51" w:rsidP="005C3794">
      <w:pPr>
        <w:shd w:val="clear" w:color="auto" w:fill="FFFFFF"/>
        <w:spacing w:after="0" w:line="240" w:lineRule="auto"/>
        <w:rPr>
          <w:rFonts w:ascii="Arial" w:eastAsia="Times New Roman" w:hAnsi="Arial" w:cs="Arial"/>
          <w:color w:val="222222"/>
          <w:sz w:val="20"/>
          <w:szCs w:val="20"/>
          <w:lang w:eastAsia="es-ES_tradnl"/>
        </w:rPr>
      </w:pPr>
    </w:p>
    <w:p w:rsidR="009F2227" w:rsidRDefault="00D41BCE" w:rsidP="009F2227">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Además, e</w:t>
      </w:r>
      <w:r w:rsidR="009F2227">
        <w:rPr>
          <w:rFonts w:ascii="Arial" w:eastAsia="Times New Roman" w:hAnsi="Arial" w:cs="Arial"/>
          <w:color w:val="222222"/>
          <w:sz w:val="20"/>
          <w:szCs w:val="20"/>
          <w:lang w:eastAsia="es-ES_tradnl"/>
        </w:rPr>
        <w:t xml:space="preserve">stos inconvenientes, que no son menores, </w:t>
      </w:r>
      <w:r>
        <w:rPr>
          <w:rFonts w:ascii="Arial" w:eastAsia="Times New Roman" w:hAnsi="Arial" w:cs="Arial"/>
          <w:color w:val="222222"/>
          <w:sz w:val="20"/>
          <w:szCs w:val="20"/>
          <w:lang w:eastAsia="es-ES_tradnl"/>
        </w:rPr>
        <w:t>generan</w:t>
      </w:r>
      <w:r w:rsidR="009F2227">
        <w:rPr>
          <w:rFonts w:ascii="Arial" w:eastAsia="Times New Roman" w:hAnsi="Arial" w:cs="Arial"/>
          <w:color w:val="222222"/>
          <w:sz w:val="20"/>
          <w:szCs w:val="20"/>
          <w:lang w:eastAsia="es-ES_tradnl"/>
        </w:rPr>
        <w:t xml:space="preserve"> una brecha esperable entre las asistentes de biblioteca y la bibliotecaria</w:t>
      </w:r>
      <w:r>
        <w:rPr>
          <w:rFonts w:ascii="Arial" w:eastAsia="Times New Roman" w:hAnsi="Arial" w:cs="Arial"/>
          <w:color w:val="222222"/>
          <w:sz w:val="20"/>
          <w:szCs w:val="20"/>
          <w:lang w:eastAsia="es-ES_tradnl"/>
        </w:rPr>
        <w:t xml:space="preserve"> que imposibilita el trabajo en conjunto</w:t>
      </w:r>
      <w:r w:rsidR="00984607">
        <w:rPr>
          <w:rFonts w:ascii="Arial" w:eastAsia="Times New Roman" w:hAnsi="Arial" w:cs="Arial"/>
          <w:color w:val="222222"/>
          <w:sz w:val="20"/>
          <w:szCs w:val="20"/>
          <w:lang w:eastAsia="es-ES_tradnl"/>
        </w:rPr>
        <w:t xml:space="preserve"> deviniendo</w:t>
      </w:r>
      <w:r>
        <w:rPr>
          <w:rFonts w:ascii="Arial" w:eastAsia="Times New Roman" w:hAnsi="Arial" w:cs="Arial"/>
          <w:color w:val="222222"/>
          <w:sz w:val="20"/>
          <w:szCs w:val="20"/>
          <w:lang w:eastAsia="es-ES_tradnl"/>
        </w:rPr>
        <w:t xml:space="preserve"> que por períodos la biblioteca funcione en horarios irregulares. De esta manera,</w:t>
      </w:r>
      <w:r w:rsidRPr="00D41BCE">
        <w:rPr>
          <w:rFonts w:ascii="Arial" w:eastAsia="Times New Roman" w:hAnsi="Arial" w:cs="Arial"/>
          <w:color w:val="222222"/>
          <w:sz w:val="20"/>
          <w:szCs w:val="20"/>
          <w:lang w:eastAsia="es-ES_tradnl"/>
        </w:rPr>
        <w:t xml:space="preserve"> </w:t>
      </w:r>
      <w:r>
        <w:rPr>
          <w:rFonts w:ascii="Arial" w:eastAsia="Times New Roman" w:hAnsi="Arial" w:cs="Arial"/>
          <w:color w:val="222222"/>
          <w:sz w:val="20"/>
          <w:szCs w:val="20"/>
          <w:lang w:eastAsia="es-ES_tradnl"/>
        </w:rPr>
        <w:t>se restringe el uso de la misma como lugar de permanencia para el estudio y la disponib</w:t>
      </w:r>
      <w:r w:rsidR="00CB756C">
        <w:rPr>
          <w:rFonts w:ascii="Arial" w:eastAsia="Times New Roman" w:hAnsi="Arial" w:cs="Arial"/>
          <w:color w:val="222222"/>
          <w:sz w:val="20"/>
          <w:szCs w:val="20"/>
          <w:lang w:eastAsia="es-ES_tradnl"/>
        </w:rPr>
        <w:t>ilidad del material de lectura.</w:t>
      </w:r>
    </w:p>
    <w:p w:rsidR="009F2227" w:rsidRDefault="009F2227" w:rsidP="005C3794">
      <w:pPr>
        <w:shd w:val="clear" w:color="auto" w:fill="FFFFFF"/>
        <w:spacing w:after="0" w:line="240" w:lineRule="auto"/>
        <w:rPr>
          <w:rFonts w:ascii="Arial" w:eastAsia="Times New Roman" w:hAnsi="Arial" w:cs="Arial"/>
          <w:color w:val="222222"/>
          <w:sz w:val="20"/>
          <w:szCs w:val="20"/>
          <w:lang w:eastAsia="es-ES_tradnl"/>
        </w:rPr>
      </w:pPr>
    </w:p>
    <w:p w:rsidR="00C25A51" w:rsidRDefault="00C25A51"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Entendemos que el año pasado, la secretaría de salud de la universidad le dio una licencia extensa y la obligó a seguir un tratamiento </w:t>
      </w:r>
      <w:r w:rsidR="00313623">
        <w:rPr>
          <w:rFonts w:ascii="Arial" w:eastAsia="Times New Roman" w:hAnsi="Arial" w:cs="Arial"/>
          <w:color w:val="222222"/>
          <w:sz w:val="20"/>
          <w:szCs w:val="20"/>
          <w:lang w:eastAsia="es-ES_tradnl"/>
        </w:rPr>
        <w:t>médico</w:t>
      </w:r>
      <w:r>
        <w:rPr>
          <w:rFonts w:ascii="Arial" w:eastAsia="Times New Roman" w:hAnsi="Arial" w:cs="Arial"/>
          <w:color w:val="222222"/>
          <w:sz w:val="20"/>
          <w:szCs w:val="20"/>
          <w:lang w:eastAsia="es-ES_tradnl"/>
        </w:rPr>
        <w:t xml:space="preserve"> que ella no cumplió, con lo cual, en las condiciones en que nos encontramos ahora, sabemos que en el expediente figura que ella no puede atender al público ni tener personal a cargo.</w:t>
      </w:r>
      <w:r w:rsidR="00B510A5">
        <w:rPr>
          <w:rFonts w:ascii="Arial" w:eastAsia="Times New Roman" w:hAnsi="Arial" w:cs="Arial"/>
          <w:color w:val="222222"/>
          <w:sz w:val="20"/>
          <w:szCs w:val="20"/>
          <w:lang w:eastAsia="es-ES_tradnl"/>
        </w:rPr>
        <w:t xml:space="preserve"> Si bien entendemos que la situación personal de la </w:t>
      </w:r>
      <w:proofErr w:type="spellStart"/>
      <w:r w:rsidR="00B510A5">
        <w:rPr>
          <w:rFonts w:ascii="Arial" w:eastAsia="Times New Roman" w:hAnsi="Arial" w:cs="Arial"/>
          <w:color w:val="222222"/>
          <w:sz w:val="20"/>
          <w:szCs w:val="20"/>
          <w:lang w:eastAsia="es-ES_tradnl"/>
        </w:rPr>
        <w:t>Srta</w:t>
      </w:r>
      <w:proofErr w:type="spellEnd"/>
      <w:r w:rsidR="00B510A5">
        <w:rPr>
          <w:rFonts w:ascii="Arial" w:eastAsia="Times New Roman" w:hAnsi="Arial" w:cs="Arial"/>
          <w:color w:val="222222"/>
          <w:sz w:val="20"/>
          <w:szCs w:val="20"/>
          <w:lang w:eastAsia="es-ES_tradnl"/>
        </w:rPr>
        <w:t xml:space="preserve"> Adr</w:t>
      </w:r>
      <w:r w:rsidR="00CB756C">
        <w:rPr>
          <w:rFonts w:ascii="Arial" w:eastAsia="Times New Roman" w:hAnsi="Arial" w:cs="Arial"/>
          <w:color w:val="222222"/>
          <w:sz w:val="20"/>
          <w:szCs w:val="20"/>
          <w:lang w:eastAsia="es-ES_tradnl"/>
        </w:rPr>
        <w:t xml:space="preserve">iana </w:t>
      </w:r>
      <w:proofErr w:type="spellStart"/>
      <w:r w:rsidR="00CB756C">
        <w:rPr>
          <w:rFonts w:ascii="Arial" w:eastAsia="Times New Roman" w:hAnsi="Arial" w:cs="Arial"/>
          <w:color w:val="222222"/>
          <w:sz w:val="20"/>
          <w:szCs w:val="20"/>
          <w:lang w:eastAsia="es-ES_tradnl"/>
        </w:rPr>
        <w:t>Rocca</w:t>
      </w:r>
      <w:proofErr w:type="spellEnd"/>
      <w:r w:rsidR="00B510A5">
        <w:rPr>
          <w:rFonts w:ascii="Arial" w:eastAsia="Times New Roman" w:hAnsi="Arial" w:cs="Arial"/>
          <w:color w:val="222222"/>
          <w:sz w:val="20"/>
          <w:szCs w:val="20"/>
          <w:lang w:eastAsia="es-ES_tradnl"/>
        </w:rPr>
        <w:t xml:space="preserve"> es muy complicada, para nosotros en inaceptable que el personal no docente de nuestra institución esté sufriendo maltratos constantes.</w:t>
      </w:r>
    </w:p>
    <w:p w:rsidR="001D7900" w:rsidRDefault="001D7900" w:rsidP="005C3794">
      <w:pPr>
        <w:shd w:val="clear" w:color="auto" w:fill="FFFFFF"/>
        <w:spacing w:after="0" w:line="240" w:lineRule="auto"/>
        <w:rPr>
          <w:rFonts w:ascii="Arial" w:eastAsia="Times New Roman" w:hAnsi="Arial" w:cs="Arial"/>
          <w:color w:val="222222"/>
          <w:sz w:val="20"/>
          <w:szCs w:val="20"/>
          <w:lang w:eastAsia="es-ES_tradnl"/>
        </w:rPr>
      </w:pPr>
    </w:p>
    <w:p w:rsidR="00984607" w:rsidRDefault="00984607"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Debido a la seriedad de los argumentos expuestos arriba, </w:t>
      </w:r>
      <w:r w:rsidR="00D54FCB">
        <w:rPr>
          <w:rFonts w:ascii="Arial" w:eastAsia="Times New Roman" w:hAnsi="Arial" w:cs="Arial"/>
          <w:color w:val="222222"/>
          <w:sz w:val="20"/>
          <w:szCs w:val="20"/>
          <w:lang w:eastAsia="es-ES_tradnl"/>
        </w:rPr>
        <w:t>pedimos</w:t>
      </w:r>
      <w:r>
        <w:rPr>
          <w:rFonts w:ascii="Arial" w:eastAsia="Times New Roman" w:hAnsi="Arial" w:cs="Arial"/>
          <w:color w:val="222222"/>
          <w:sz w:val="20"/>
          <w:szCs w:val="20"/>
          <w:lang w:eastAsia="es-ES_tradnl"/>
        </w:rPr>
        <w:t xml:space="preserve"> que se resuel</w:t>
      </w:r>
      <w:r w:rsidR="00B510A5">
        <w:rPr>
          <w:rFonts w:ascii="Arial" w:eastAsia="Times New Roman" w:hAnsi="Arial" w:cs="Arial"/>
          <w:color w:val="222222"/>
          <w:sz w:val="20"/>
          <w:szCs w:val="20"/>
          <w:lang w:eastAsia="es-ES_tradnl"/>
        </w:rPr>
        <w:t>va esta situación a la brevedad</w:t>
      </w:r>
      <w:r w:rsidR="00D54FCB">
        <w:rPr>
          <w:rFonts w:ascii="Arial" w:eastAsia="Times New Roman" w:hAnsi="Arial" w:cs="Arial"/>
          <w:color w:val="222222"/>
          <w:sz w:val="20"/>
          <w:szCs w:val="20"/>
          <w:lang w:eastAsia="es-ES_tradnl"/>
        </w:rPr>
        <w:t xml:space="preserve"> de manera beneficiosa para ambas partes.</w:t>
      </w:r>
      <w:r w:rsidR="00D54FCB" w:rsidRPr="005C3794">
        <w:rPr>
          <w:rFonts w:ascii="Arial" w:eastAsia="Times New Roman" w:hAnsi="Arial" w:cs="Arial"/>
          <w:color w:val="222222"/>
          <w:sz w:val="20"/>
          <w:szCs w:val="20"/>
          <w:lang w:eastAsia="es-ES_tradnl"/>
        </w:rPr>
        <w:t> </w:t>
      </w:r>
    </w:p>
    <w:p w:rsidR="00D54FCB" w:rsidRDefault="00D54FCB" w:rsidP="005C3794">
      <w:pPr>
        <w:shd w:val="clear" w:color="auto" w:fill="FFFFFF"/>
        <w:spacing w:after="0" w:line="240" w:lineRule="auto"/>
        <w:rPr>
          <w:rFonts w:ascii="Arial" w:eastAsia="Times New Roman" w:hAnsi="Arial" w:cs="Arial"/>
          <w:color w:val="222222"/>
          <w:sz w:val="20"/>
          <w:szCs w:val="20"/>
          <w:lang w:eastAsia="es-ES_tradnl"/>
        </w:rPr>
      </w:pPr>
    </w:p>
    <w:p w:rsidR="00D54FCB" w:rsidRDefault="00D54FCB"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w:t>
      </w:r>
      <w:proofErr w:type="spellStart"/>
      <w:r>
        <w:rPr>
          <w:rFonts w:ascii="Arial" w:eastAsia="Times New Roman" w:hAnsi="Arial" w:cs="Arial"/>
          <w:color w:val="222222"/>
          <w:sz w:val="20"/>
          <w:szCs w:val="20"/>
          <w:lang w:eastAsia="es-ES_tradnl"/>
        </w:rPr>
        <w:t>Atte</w:t>
      </w:r>
      <w:proofErr w:type="spellEnd"/>
      <w:r>
        <w:rPr>
          <w:rFonts w:ascii="Arial" w:eastAsia="Times New Roman" w:hAnsi="Arial" w:cs="Arial"/>
          <w:color w:val="222222"/>
          <w:sz w:val="20"/>
          <w:szCs w:val="20"/>
          <w:lang w:eastAsia="es-ES_tradnl"/>
        </w:rPr>
        <w:t xml:space="preserve"> </w:t>
      </w:r>
      <w:r w:rsidRPr="005C3794">
        <w:rPr>
          <w:rFonts w:ascii="Arial" w:eastAsia="Times New Roman" w:hAnsi="Arial" w:cs="Arial"/>
          <w:color w:val="222222"/>
          <w:sz w:val="20"/>
          <w:szCs w:val="20"/>
          <w:lang w:eastAsia="es-ES_tradnl"/>
        </w:rPr>
        <w:t>consejeros alumnos en representación del cl</w:t>
      </w:r>
      <w:r>
        <w:rPr>
          <w:rFonts w:ascii="Arial" w:eastAsia="Times New Roman" w:hAnsi="Arial" w:cs="Arial"/>
          <w:color w:val="222222"/>
          <w:sz w:val="20"/>
          <w:szCs w:val="20"/>
          <w:lang w:eastAsia="es-ES_tradnl"/>
        </w:rPr>
        <w:t>austro de Física y Fí</w:t>
      </w:r>
      <w:r w:rsidRPr="005C3794">
        <w:rPr>
          <w:rFonts w:ascii="Arial" w:eastAsia="Times New Roman" w:hAnsi="Arial" w:cs="Arial"/>
          <w:color w:val="222222"/>
          <w:sz w:val="20"/>
          <w:szCs w:val="20"/>
          <w:lang w:eastAsia="es-ES_tradnl"/>
        </w:rPr>
        <w:t>sica médica.</w:t>
      </w:r>
    </w:p>
    <w:p w:rsidR="005C3794" w:rsidRDefault="005C3794" w:rsidP="005C3794">
      <w:pPr>
        <w:shd w:val="clear" w:color="auto" w:fill="FFFFFF"/>
        <w:spacing w:after="0" w:line="240" w:lineRule="auto"/>
        <w:rPr>
          <w:rFonts w:ascii="Arial" w:eastAsia="Times New Roman" w:hAnsi="Arial" w:cs="Arial"/>
          <w:color w:val="222222"/>
          <w:sz w:val="20"/>
          <w:szCs w:val="20"/>
          <w:lang w:eastAsia="es-ES_tradnl"/>
        </w:rPr>
      </w:pPr>
    </w:p>
    <w:p w:rsidR="005C3794" w:rsidRPr="005C3794" w:rsidRDefault="005C3794" w:rsidP="005C3794">
      <w:pPr>
        <w:shd w:val="clear" w:color="auto" w:fill="FFFFFF"/>
        <w:spacing w:after="0" w:line="240" w:lineRule="auto"/>
        <w:rPr>
          <w:rFonts w:ascii="Arial" w:eastAsia="Times New Roman" w:hAnsi="Arial" w:cs="Arial"/>
          <w:color w:val="222222"/>
          <w:sz w:val="20"/>
          <w:szCs w:val="20"/>
          <w:lang w:eastAsia="es-ES_tradnl"/>
        </w:rPr>
      </w:pPr>
    </w:p>
    <w:p w:rsidR="0086248C" w:rsidRDefault="0086248C"/>
    <w:sectPr w:rsidR="0086248C" w:rsidSect="008624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3794"/>
    <w:rsid w:val="00083C3D"/>
    <w:rsid w:val="001D7900"/>
    <w:rsid w:val="00313623"/>
    <w:rsid w:val="005C3794"/>
    <w:rsid w:val="006C487B"/>
    <w:rsid w:val="0086248C"/>
    <w:rsid w:val="00984607"/>
    <w:rsid w:val="009B3769"/>
    <w:rsid w:val="009F2227"/>
    <w:rsid w:val="00B510A5"/>
    <w:rsid w:val="00C25A51"/>
    <w:rsid w:val="00CB756C"/>
    <w:rsid w:val="00D41BCE"/>
    <w:rsid w:val="00D54FC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7838932">
      <w:bodyDiv w:val="1"/>
      <w:marLeft w:val="0"/>
      <w:marRight w:val="0"/>
      <w:marTop w:val="0"/>
      <w:marBottom w:val="0"/>
      <w:divBdr>
        <w:top w:val="none" w:sz="0" w:space="0" w:color="auto"/>
        <w:left w:val="none" w:sz="0" w:space="0" w:color="auto"/>
        <w:bottom w:val="none" w:sz="0" w:space="0" w:color="auto"/>
        <w:right w:val="none" w:sz="0" w:space="0" w:color="auto"/>
      </w:divBdr>
      <w:divsChild>
        <w:div w:id="1876505562">
          <w:marLeft w:val="0"/>
          <w:marRight w:val="0"/>
          <w:marTop w:val="0"/>
          <w:marBottom w:val="0"/>
          <w:divBdr>
            <w:top w:val="none" w:sz="0" w:space="0" w:color="auto"/>
            <w:left w:val="none" w:sz="0" w:space="0" w:color="auto"/>
            <w:bottom w:val="none" w:sz="0" w:space="0" w:color="auto"/>
            <w:right w:val="none" w:sz="0" w:space="0" w:color="auto"/>
          </w:divBdr>
        </w:div>
        <w:div w:id="1332025236">
          <w:marLeft w:val="0"/>
          <w:marRight w:val="0"/>
          <w:marTop w:val="0"/>
          <w:marBottom w:val="0"/>
          <w:divBdr>
            <w:top w:val="none" w:sz="0" w:space="0" w:color="auto"/>
            <w:left w:val="none" w:sz="0" w:space="0" w:color="auto"/>
            <w:bottom w:val="none" w:sz="0" w:space="0" w:color="auto"/>
            <w:right w:val="none" w:sz="0" w:space="0" w:color="auto"/>
          </w:divBdr>
        </w:div>
        <w:div w:id="162162188">
          <w:marLeft w:val="0"/>
          <w:marRight w:val="0"/>
          <w:marTop w:val="0"/>
          <w:marBottom w:val="0"/>
          <w:divBdr>
            <w:top w:val="none" w:sz="0" w:space="0" w:color="auto"/>
            <w:left w:val="none" w:sz="0" w:space="0" w:color="auto"/>
            <w:bottom w:val="none" w:sz="0" w:space="0" w:color="auto"/>
            <w:right w:val="none" w:sz="0" w:space="0" w:color="auto"/>
          </w:divBdr>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2113697945">
      <w:bodyDiv w:val="1"/>
      <w:marLeft w:val="0"/>
      <w:marRight w:val="0"/>
      <w:marTop w:val="0"/>
      <w:marBottom w:val="0"/>
      <w:divBdr>
        <w:top w:val="none" w:sz="0" w:space="0" w:color="auto"/>
        <w:left w:val="none" w:sz="0" w:space="0" w:color="auto"/>
        <w:bottom w:val="none" w:sz="0" w:space="0" w:color="auto"/>
        <w:right w:val="none" w:sz="0" w:space="0" w:color="auto"/>
      </w:divBdr>
      <w:divsChild>
        <w:div w:id="1240824450">
          <w:marLeft w:val="0"/>
          <w:marRight w:val="0"/>
          <w:marTop w:val="0"/>
          <w:marBottom w:val="0"/>
          <w:divBdr>
            <w:top w:val="none" w:sz="0" w:space="0" w:color="auto"/>
            <w:left w:val="none" w:sz="0" w:space="0" w:color="auto"/>
            <w:bottom w:val="none" w:sz="0" w:space="0" w:color="auto"/>
            <w:right w:val="none" w:sz="0" w:space="0" w:color="auto"/>
          </w:divBdr>
        </w:div>
        <w:div w:id="186655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4E4E-D7B9-46E5-8C02-8E5557AB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288</Words>
  <Characters>1586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dc:creator>
  <cp:keywords/>
  <dc:description/>
  <cp:lastModifiedBy>Windows </cp:lastModifiedBy>
  <cp:revision>5</cp:revision>
  <dcterms:created xsi:type="dcterms:W3CDTF">2012-09-01T12:44:00Z</dcterms:created>
  <dcterms:modified xsi:type="dcterms:W3CDTF">2012-09-07T00:25:00Z</dcterms:modified>
</cp:coreProperties>
</file>